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BF" w:rsidRDefault="004101BF" w:rsidP="004101BF">
      <w:pPr>
        <w:jc w:val="center"/>
        <w:rPr>
          <w:rFonts w:ascii="Arial" w:hAnsi="Arial" w:cs="Arial"/>
          <w:b/>
          <w:bCs/>
          <w:i/>
          <w:color w:val="000000"/>
        </w:rPr>
      </w:pPr>
      <w:r w:rsidRPr="00EE35BE">
        <w:rPr>
          <w:rFonts w:ascii="Arial" w:hAnsi="Arial" w:cs="Arial"/>
          <w:b/>
          <w:bCs/>
          <w:i/>
          <w:color w:val="000000"/>
        </w:rPr>
        <w:t>TÁJÉKOZTATÓ A KÉMIA EMELT SZINTŰ TANTERVŰ OKTATÁSRÓL</w:t>
      </w:r>
    </w:p>
    <w:p w:rsidR="004101BF" w:rsidRDefault="004101BF" w:rsidP="004101BF">
      <w:pPr>
        <w:jc w:val="both"/>
        <w:rPr>
          <w:b/>
          <w:i/>
        </w:rPr>
      </w:pPr>
      <w:r>
        <w:rPr>
          <w:b/>
          <w:i/>
        </w:rPr>
        <w:t>KÉMIA TAGOZATKÓD: 0</w:t>
      </w:r>
      <w:r w:rsidR="005F0149">
        <w:rPr>
          <w:b/>
          <w:i/>
        </w:rPr>
        <w:t>0</w:t>
      </w:r>
      <w:r w:rsidR="006913F4">
        <w:rPr>
          <w:b/>
          <w:i/>
        </w:rPr>
        <w:t>0</w:t>
      </w:r>
      <w:r>
        <w:rPr>
          <w:b/>
          <w:i/>
        </w:rPr>
        <w:t>8</w:t>
      </w:r>
    </w:p>
    <w:p w:rsidR="004101BF" w:rsidRPr="00736265" w:rsidRDefault="004101BF" w:rsidP="004101BF">
      <w:pPr>
        <w:jc w:val="center"/>
        <w:rPr>
          <w:b/>
        </w:rPr>
      </w:pPr>
      <w:proofErr w:type="spellStart"/>
      <w:r>
        <w:rPr>
          <w:b/>
        </w:rPr>
        <w:t>Tisztelt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Szülők</w:t>
      </w:r>
      <w:proofErr w:type="spellEnd"/>
      <w:proofErr w:type="gramStart"/>
      <w:r>
        <w:rPr>
          <w:b/>
        </w:rPr>
        <w:t>!/</w:t>
      </w:r>
      <w:proofErr w:type="spellStart"/>
      <w:proofErr w:type="gramEnd"/>
      <w:r>
        <w:rPr>
          <w:b/>
        </w:rPr>
        <w:t>Kedves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Diákok</w:t>
      </w:r>
      <w:proofErr w:type="spellEnd"/>
      <w:r>
        <w:rPr>
          <w:b/>
        </w:rPr>
        <w:t>!</w:t>
      </w:r>
    </w:p>
    <w:p w:rsidR="004101BF" w:rsidRDefault="004101BF" w:rsidP="004101BF">
      <w:pPr>
        <w:ind w:firstLine="720"/>
        <w:jc w:val="both"/>
        <w:rPr>
          <w:rFonts w:ascii="Arial" w:hAnsi="Arial" w:cs="Arial"/>
          <w:i/>
          <w:color w:val="000000"/>
        </w:rPr>
      </w:pPr>
      <w:proofErr w:type="gramStart"/>
      <w:r w:rsidRPr="00EE35BE">
        <w:rPr>
          <w:rFonts w:ascii="Arial" w:hAnsi="Arial" w:cs="Arial"/>
          <w:i/>
          <w:color w:val="000000"/>
        </w:rPr>
        <w:t xml:space="preserve">A </w:t>
      </w:r>
      <w:proofErr w:type="spellStart"/>
      <w:r w:rsidRPr="00EE35BE">
        <w:rPr>
          <w:rFonts w:ascii="Arial" w:hAnsi="Arial" w:cs="Arial"/>
          <w:i/>
          <w:color w:val="000000"/>
        </w:rPr>
        <w:t>természettudományok</w:t>
      </w:r>
      <w:proofErr w:type="spellEnd"/>
      <w:r w:rsidRPr="00EE35BE">
        <w:rPr>
          <w:rFonts w:ascii="Arial" w:hAnsi="Arial" w:cs="Arial"/>
          <w:i/>
          <w:color w:val="000000"/>
        </w:rPr>
        <w:t xml:space="preserve"> </w:t>
      </w:r>
      <w:proofErr w:type="spellStart"/>
      <w:r w:rsidRPr="00EE35BE">
        <w:rPr>
          <w:rFonts w:ascii="Arial" w:hAnsi="Arial" w:cs="Arial"/>
          <w:i/>
          <w:color w:val="000000"/>
        </w:rPr>
        <w:t>iránt</w:t>
      </w:r>
      <w:proofErr w:type="spellEnd"/>
      <w:r w:rsidRPr="00EE35BE">
        <w:rPr>
          <w:rFonts w:ascii="Arial" w:hAnsi="Arial" w:cs="Arial"/>
          <w:i/>
          <w:color w:val="000000"/>
        </w:rPr>
        <w:t xml:space="preserve"> </w:t>
      </w:r>
      <w:proofErr w:type="spellStart"/>
      <w:r w:rsidRPr="00EE35BE">
        <w:rPr>
          <w:rFonts w:ascii="Arial" w:hAnsi="Arial" w:cs="Arial"/>
          <w:i/>
          <w:color w:val="000000"/>
        </w:rPr>
        <w:t>kiemelkedően</w:t>
      </w:r>
      <w:proofErr w:type="spellEnd"/>
      <w:r w:rsidRPr="00EE35BE">
        <w:rPr>
          <w:rFonts w:ascii="Arial" w:hAnsi="Arial" w:cs="Arial"/>
          <w:i/>
          <w:color w:val="000000"/>
        </w:rPr>
        <w:t xml:space="preserve"> </w:t>
      </w:r>
      <w:proofErr w:type="spellStart"/>
      <w:r w:rsidRPr="00EE35BE">
        <w:rPr>
          <w:rFonts w:ascii="Arial" w:hAnsi="Arial" w:cs="Arial"/>
          <w:i/>
          <w:color w:val="000000"/>
        </w:rPr>
        <w:t>érdeklődő</w:t>
      </w:r>
      <w:proofErr w:type="spellEnd"/>
      <w:r w:rsidRPr="00EE35BE">
        <w:rPr>
          <w:rFonts w:ascii="Arial" w:hAnsi="Arial" w:cs="Arial"/>
          <w:i/>
          <w:color w:val="000000"/>
        </w:rPr>
        <w:t xml:space="preserve"> </w:t>
      </w:r>
      <w:proofErr w:type="spellStart"/>
      <w:r w:rsidRPr="00EE35BE">
        <w:rPr>
          <w:rFonts w:ascii="Arial" w:hAnsi="Arial" w:cs="Arial"/>
          <w:i/>
          <w:color w:val="000000"/>
        </w:rPr>
        <w:t>diákok</w:t>
      </w:r>
      <w:proofErr w:type="spellEnd"/>
      <w:r w:rsidRPr="00EE35BE">
        <w:rPr>
          <w:rFonts w:ascii="Arial" w:hAnsi="Arial" w:cs="Arial"/>
          <w:i/>
          <w:color w:val="000000"/>
        </w:rPr>
        <w:t xml:space="preserve"> </w:t>
      </w:r>
      <w:proofErr w:type="spellStart"/>
      <w:r w:rsidRPr="00EE35BE">
        <w:rPr>
          <w:rFonts w:ascii="Arial" w:hAnsi="Arial" w:cs="Arial"/>
          <w:i/>
          <w:color w:val="000000"/>
        </w:rPr>
        <w:t>tehetséggondozását</w:t>
      </w:r>
      <w:proofErr w:type="spellEnd"/>
      <w:r w:rsidRPr="00EE35BE">
        <w:rPr>
          <w:rFonts w:ascii="Arial" w:hAnsi="Arial" w:cs="Arial"/>
          <w:i/>
          <w:color w:val="000000"/>
        </w:rPr>
        <w:t xml:space="preserve"> </w:t>
      </w:r>
      <w:proofErr w:type="spellStart"/>
      <w:r w:rsidRPr="00EE35BE">
        <w:rPr>
          <w:rFonts w:ascii="Arial" w:hAnsi="Arial" w:cs="Arial"/>
          <w:i/>
          <w:color w:val="000000"/>
        </w:rPr>
        <w:t>szolgálja</w:t>
      </w:r>
      <w:proofErr w:type="spellEnd"/>
      <w:r w:rsidRPr="00EE35BE">
        <w:rPr>
          <w:rFonts w:ascii="Arial" w:hAnsi="Arial" w:cs="Arial"/>
          <w:i/>
          <w:color w:val="000000"/>
        </w:rPr>
        <w:t xml:space="preserve"> a BIOLÓGIA </w:t>
      </w:r>
      <w:r>
        <w:rPr>
          <w:rFonts w:ascii="Arial" w:hAnsi="Arial" w:cs="Arial"/>
          <w:i/>
          <w:color w:val="000000"/>
        </w:rPr>
        <w:t xml:space="preserve">ÉS KÉMIA </w:t>
      </w:r>
      <w:proofErr w:type="spellStart"/>
      <w:r>
        <w:rPr>
          <w:rFonts w:ascii="Arial" w:hAnsi="Arial" w:cs="Arial"/>
          <w:i/>
          <w:color w:val="000000"/>
        </w:rPr>
        <w:t>emelt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szintű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képzés</w:t>
      </w:r>
      <w:proofErr w:type="spellEnd"/>
      <w:r>
        <w:rPr>
          <w:rFonts w:ascii="Arial" w:hAnsi="Arial" w:cs="Arial"/>
          <w:i/>
          <w:color w:val="000000"/>
        </w:rPr>
        <w:t>.</w:t>
      </w:r>
      <w:proofErr w:type="gramEnd"/>
      <w:r>
        <w:rPr>
          <w:rFonts w:ascii="Arial" w:hAnsi="Arial" w:cs="Arial"/>
          <w:i/>
          <w:color w:val="000000"/>
        </w:rPr>
        <w:t xml:space="preserve"> </w:t>
      </w:r>
      <w:r w:rsidRPr="00EE35BE">
        <w:rPr>
          <w:rFonts w:ascii="Arial" w:hAnsi="Arial" w:cs="Arial"/>
          <w:i/>
          <w:color w:val="000000"/>
        </w:rPr>
        <w:t xml:space="preserve">A </w:t>
      </w:r>
      <w:proofErr w:type="spellStart"/>
      <w:r w:rsidRPr="00EE35BE">
        <w:rPr>
          <w:rFonts w:ascii="Arial" w:hAnsi="Arial" w:cs="Arial"/>
          <w:i/>
          <w:color w:val="000000"/>
        </w:rPr>
        <w:t>diákok</w:t>
      </w:r>
      <w:proofErr w:type="spellEnd"/>
      <w:r w:rsidRPr="00EE35BE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>14</w:t>
      </w:r>
      <w:bookmarkStart w:id="0" w:name="_GoBack"/>
      <w:bookmarkEnd w:id="0"/>
      <w:r w:rsidRPr="00EE35BE">
        <w:rPr>
          <w:rFonts w:ascii="Arial" w:hAnsi="Arial" w:cs="Arial"/>
          <w:i/>
          <w:color w:val="000000"/>
        </w:rPr>
        <w:t xml:space="preserve">-18 </w:t>
      </w:r>
      <w:proofErr w:type="spellStart"/>
      <w:proofErr w:type="gramStart"/>
      <w:r w:rsidRPr="00EE35BE">
        <w:rPr>
          <w:rFonts w:ascii="Arial" w:hAnsi="Arial" w:cs="Arial"/>
          <w:i/>
          <w:color w:val="000000"/>
        </w:rPr>
        <w:t>fős</w:t>
      </w:r>
      <w:proofErr w:type="spellEnd"/>
      <w:proofErr w:type="gramEnd"/>
      <w:r w:rsidRPr="00EE35BE">
        <w:rPr>
          <w:rFonts w:ascii="Arial" w:hAnsi="Arial" w:cs="Arial"/>
          <w:i/>
          <w:color w:val="000000"/>
        </w:rPr>
        <w:t xml:space="preserve"> </w:t>
      </w:r>
      <w:proofErr w:type="spellStart"/>
      <w:r w:rsidRPr="00EE35BE">
        <w:rPr>
          <w:rFonts w:ascii="Arial" w:hAnsi="Arial" w:cs="Arial"/>
          <w:i/>
          <w:color w:val="000000"/>
        </w:rPr>
        <w:t>csoportokban</w:t>
      </w:r>
      <w:proofErr w:type="spellEnd"/>
      <w:r w:rsidRPr="00EE35BE">
        <w:rPr>
          <w:rFonts w:ascii="Arial" w:hAnsi="Arial" w:cs="Arial"/>
          <w:i/>
          <w:color w:val="000000"/>
        </w:rPr>
        <w:t xml:space="preserve">, </w:t>
      </w:r>
      <w:proofErr w:type="spellStart"/>
      <w:r w:rsidRPr="00EE35BE">
        <w:rPr>
          <w:rFonts w:ascii="Arial" w:hAnsi="Arial" w:cs="Arial"/>
          <w:i/>
          <w:color w:val="000000"/>
        </w:rPr>
        <w:t>az</w:t>
      </w:r>
      <w:proofErr w:type="spellEnd"/>
      <w:r w:rsidRPr="00EE35BE">
        <w:rPr>
          <w:rFonts w:ascii="Arial" w:hAnsi="Arial" w:cs="Arial"/>
          <w:i/>
          <w:color w:val="000000"/>
        </w:rPr>
        <w:t xml:space="preserve"> </w:t>
      </w:r>
      <w:proofErr w:type="spellStart"/>
      <w:r w:rsidRPr="00EE35BE">
        <w:rPr>
          <w:rFonts w:ascii="Arial" w:hAnsi="Arial" w:cs="Arial"/>
          <w:i/>
          <w:color w:val="000000"/>
        </w:rPr>
        <w:t>általános</w:t>
      </w:r>
      <w:proofErr w:type="spellEnd"/>
      <w:r w:rsidRPr="00EE35BE"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tantervű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oktatásnál</w:t>
      </w:r>
      <w:proofErr w:type="spellEnd"/>
      <w:r w:rsidRPr="00EE35BE">
        <w:rPr>
          <w:rFonts w:ascii="Arial" w:hAnsi="Arial" w:cs="Arial"/>
          <w:i/>
          <w:color w:val="000000"/>
        </w:rPr>
        <w:t xml:space="preserve"> </w:t>
      </w:r>
      <w:proofErr w:type="spellStart"/>
      <w:r w:rsidRPr="00EE35BE">
        <w:rPr>
          <w:rFonts w:ascii="Arial" w:hAnsi="Arial" w:cs="Arial"/>
          <w:i/>
          <w:color w:val="000000"/>
        </w:rPr>
        <w:t>lényegesen</w:t>
      </w:r>
      <w:proofErr w:type="spellEnd"/>
      <w:r w:rsidRPr="00EE35BE">
        <w:rPr>
          <w:rFonts w:ascii="Arial" w:hAnsi="Arial" w:cs="Arial"/>
          <w:i/>
          <w:color w:val="000000"/>
        </w:rPr>
        <w:t xml:space="preserve"> </w:t>
      </w:r>
      <w:proofErr w:type="spellStart"/>
      <w:r w:rsidRPr="00EE35BE">
        <w:rPr>
          <w:rFonts w:ascii="Arial" w:hAnsi="Arial" w:cs="Arial"/>
          <w:i/>
          <w:color w:val="000000"/>
        </w:rPr>
        <w:t>magasabb</w:t>
      </w:r>
      <w:proofErr w:type="spellEnd"/>
      <w:r w:rsidRPr="00EE35BE">
        <w:rPr>
          <w:rFonts w:ascii="Arial" w:hAnsi="Arial" w:cs="Arial"/>
          <w:i/>
          <w:color w:val="000000"/>
        </w:rPr>
        <w:t xml:space="preserve"> </w:t>
      </w:r>
      <w:proofErr w:type="spellStart"/>
      <w:r w:rsidRPr="00EE35BE">
        <w:rPr>
          <w:rFonts w:ascii="Arial" w:hAnsi="Arial" w:cs="Arial"/>
          <w:i/>
          <w:color w:val="000000"/>
        </w:rPr>
        <w:t>heti</w:t>
      </w:r>
      <w:proofErr w:type="spellEnd"/>
      <w:r w:rsidRPr="00EE35BE">
        <w:rPr>
          <w:rFonts w:ascii="Arial" w:hAnsi="Arial" w:cs="Arial"/>
          <w:i/>
          <w:color w:val="000000"/>
        </w:rPr>
        <w:t xml:space="preserve"> </w:t>
      </w:r>
      <w:proofErr w:type="spellStart"/>
      <w:r w:rsidRPr="00EE35BE">
        <w:rPr>
          <w:rFonts w:ascii="Arial" w:hAnsi="Arial" w:cs="Arial"/>
          <w:i/>
          <w:color w:val="000000"/>
        </w:rPr>
        <w:t>óraszámban</w:t>
      </w:r>
      <w:proofErr w:type="spellEnd"/>
      <w:r w:rsidRPr="00EE35BE">
        <w:rPr>
          <w:rFonts w:ascii="Arial" w:hAnsi="Arial" w:cs="Arial"/>
          <w:i/>
          <w:color w:val="000000"/>
        </w:rPr>
        <w:t xml:space="preserve">, </w:t>
      </w:r>
      <w:proofErr w:type="spellStart"/>
      <w:r w:rsidRPr="00EE35BE">
        <w:rPr>
          <w:rFonts w:ascii="Arial" w:hAnsi="Arial" w:cs="Arial"/>
          <w:i/>
          <w:color w:val="000000"/>
        </w:rPr>
        <w:t>négy</w:t>
      </w:r>
      <w:proofErr w:type="spellEnd"/>
      <w:r w:rsidRPr="00EE35BE">
        <w:rPr>
          <w:rFonts w:ascii="Arial" w:hAnsi="Arial" w:cs="Arial"/>
          <w:i/>
          <w:color w:val="000000"/>
        </w:rPr>
        <w:t xml:space="preserve"> </w:t>
      </w:r>
      <w:proofErr w:type="spellStart"/>
      <w:r w:rsidRPr="00EE35BE">
        <w:rPr>
          <w:rFonts w:ascii="Arial" w:hAnsi="Arial" w:cs="Arial"/>
          <w:i/>
          <w:color w:val="000000"/>
        </w:rPr>
        <w:t>éven</w:t>
      </w:r>
      <w:proofErr w:type="spellEnd"/>
      <w:r w:rsidRPr="00EE35BE">
        <w:rPr>
          <w:rFonts w:ascii="Arial" w:hAnsi="Arial" w:cs="Arial"/>
          <w:i/>
          <w:color w:val="000000"/>
        </w:rPr>
        <w:t xml:space="preserve"> </w:t>
      </w:r>
      <w:proofErr w:type="spellStart"/>
      <w:r w:rsidRPr="00EE35BE">
        <w:rPr>
          <w:rFonts w:ascii="Arial" w:hAnsi="Arial" w:cs="Arial"/>
          <w:i/>
          <w:color w:val="000000"/>
        </w:rPr>
        <w:t>át</w:t>
      </w:r>
      <w:proofErr w:type="spellEnd"/>
      <w:r w:rsidRPr="00EE35BE">
        <w:rPr>
          <w:rFonts w:ascii="Arial" w:hAnsi="Arial" w:cs="Arial"/>
          <w:i/>
          <w:color w:val="000000"/>
        </w:rPr>
        <w:t xml:space="preserve"> </w:t>
      </w:r>
      <w:proofErr w:type="spellStart"/>
      <w:r w:rsidRPr="00EE35BE">
        <w:rPr>
          <w:rFonts w:ascii="Arial" w:hAnsi="Arial" w:cs="Arial"/>
          <w:i/>
          <w:color w:val="000000"/>
        </w:rPr>
        <w:t>tanulják</w:t>
      </w:r>
      <w:proofErr w:type="spellEnd"/>
      <w:r w:rsidRPr="00EE35BE">
        <w:rPr>
          <w:rFonts w:ascii="Arial" w:hAnsi="Arial" w:cs="Arial"/>
          <w:i/>
          <w:color w:val="000000"/>
        </w:rPr>
        <w:t xml:space="preserve"> a </w:t>
      </w:r>
      <w:proofErr w:type="spellStart"/>
      <w:r w:rsidRPr="00EE35BE">
        <w:rPr>
          <w:rFonts w:ascii="Arial" w:hAnsi="Arial" w:cs="Arial"/>
          <w:i/>
          <w:color w:val="000000"/>
        </w:rPr>
        <w:t>biológiát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és</w:t>
      </w:r>
      <w:proofErr w:type="spellEnd"/>
      <w:r>
        <w:rPr>
          <w:rFonts w:ascii="Arial" w:hAnsi="Arial" w:cs="Arial"/>
          <w:i/>
          <w:color w:val="000000"/>
        </w:rPr>
        <w:t xml:space="preserve"> a </w:t>
      </w:r>
      <w:proofErr w:type="spellStart"/>
      <w:r>
        <w:rPr>
          <w:rFonts w:ascii="Arial" w:hAnsi="Arial" w:cs="Arial"/>
          <w:i/>
          <w:color w:val="000000"/>
        </w:rPr>
        <w:t>kémiát</w:t>
      </w:r>
      <w:proofErr w:type="spellEnd"/>
      <w:r>
        <w:rPr>
          <w:rFonts w:ascii="Arial" w:hAnsi="Arial" w:cs="Arial"/>
          <w:i/>
          <w:color w:val="000000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color w:val="000000"/>
        </w:rPr>
        <w:t>Kémia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esetében</w:t>
      </w:r>
      <w:proofErr w:type="spellEnd"/>
      <w:r>
        <w:rPr>
          <w:rFonts w:ascii="Arial" w:hAnsi="Arial" w:cs="Arial"/>
          <w:i/>
          <w:color w:val="000000"/>
        </w:rPr>
        <w:t xml:space="preserve"> a 9.</w:t>
      </w:r>
      <w:proofErr w:type="gramEnd"/>
      <w:r>
        <w:rPr>
          <w:rFonts w:ascii="Arial" w:hAnsi="Arial" w:cs="Arial"/>
          <w:i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color w:val="000000"/>
        </w:rPr>
        <w:t>évfolyamon</w:t>
      </w:r>
      <w:proofErr w:type="spellEnd"/>
      <w:proofErr w:type="gram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heti</w:t>
      </w:r>
      <w:proofErr w:type="spellEnd"/>
      <w:r>
        <w:rPr>
          <w:rFonts w:ascii="Arial" w:hAnsi="Arial" w:cs="Arial"/>
          <w:i/>
          <w:color w:val="000000"/>
        </w:rPr>
        <w:t xml:space="preserve"> 5, a</w:t>
      </w:r>
      <w:r w:rsidR="007B2056">
        <w:rPr>
          <w:rFonts w:ascii="Arial" w:hAnsi="Arial" w:cs="Arial"/>
          <w:i/>
          <w:color w:val="000000"/>
        </w:rPr>
        <w:t xml:space="preserve"> 10-11-</w:t>
      </w:r>
      <w:r>
        <w:rPr>
          <w:rFonts w:ascii="Arial" w:hAnsi="Arial" w:cs="Arial"/>
          <w:i/>
          <w:color w:val="000000"/>
        </w:rPr>
        <w:t xml:space="preserve">12. </w:t>
      </w:r>
      <w:proofErr w:type="spellStart"/>
      <w:proofErr w:type="gramStart"/>
      <w:r>
        <w:rPr>
          <w:rFonts w:ascii="Arial" w:hAnsi="Arial" w:cs="Arial"/>
          <w:i/>
          <w:color w:val="000000"/>
        </w:rPr>
        <w:t>évfolyamon</w:t>
      </w:r>
      <w:proofErr w:type="spellEnd"/>
      <w:proofErr w:type="gram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heti</w:t>
      </w:r>
      <w:proofErr w:type="spellEnd"/>
      <w:r>
        <w:rPr>
          <w:rFonts w:ascii="Arial" w:hAnsi="Arial" w:cs="Arial"/>
          <w:i/>
          <w:color w:val="000000"/>
        </w:rPr>
        <w:t xml:space="preserve"> 4-4 </w:t>
      </w:r>
      <w:proofErr w:type="spellStart"/>
      <w:r>
        <w:rPr>
          <w:rFonts w:ascii="Arial" w:hAnsi="Arial" w:cs="Arial"/>
          <w:i/>
          <w:color w:val="000000"/>
        </w:rPr>
        <w:t>órában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tanulhatnak</w:t>
      </w:r>
      <w:proofErr w:type="spellEnd"/>
      <w:r>
        <w:rPr>
          <w:rFonts w:ascii="Arial" w:hAnsi="Arial" w:cs="Arial"/>
          <w:i/>
          <w:color w:val="000000"/>
        </w:rPr>
        <w:t xml:space="preserve">, </w:t>
      </w:r>
      <w:proofErr w:type="spellStart"/>
      <w:r>
        <w:rPr>
          <w:rFonts w:ascii="Arial" w:hAnsi="Arial" w:cs="Arial"/>
          <w:i/>
          <w:color w:val="000000"/>
        </w:rPr>
        <w:t>amelyeket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további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 w:rsidR="007B2056">
        <w:rPr>
          <w:rFonts w:ascii="Arial" w:hAnsi="Arial" w:cs="Arial"/>
          <w:i/>
          <w:color w:val="000000"/>
        </w:rPr>
        <w:t>tehetséggondozó</w:t>
      </w:r>
      <w:proofErr w:type="spellEnd"/>
      <w:r w:rsidR="007B2056"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szakköri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órák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egészíthetnek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ki</w:t>
      </w:r>
      <w:proofErr w:type="spellEnd"/>
      <w:r>
        <w:rPr>
          <w:rFonts w:ascii="Arial" w:hAnsi="Arial" w:cs="Arial"/>
          <w:i/>
          <w:color w:val="000000"/>
        </w:rPr>
        <w:t>.</w:t>
      </w:r>
    </w:p>
    <w:p w:rsidR="004101BF" w:rsidRDefault="00931653" w:rsidP="004101BF">
      <w:pPr>
        <w:ind w:firstLine="720"/>
        <w:jc w:val="both"/>
        <w:rPr>
          <w:rFonts w:ascii="Arial" w:hAnsi="Arial" w:cs="Arial"/>
          <w:i/>
          <w:color w:val="000000"/>
        </w:rPr>
      </w:pPr>
      <w:proofErr w:type="spellStart"/>
      <w:proofErr w:type="gramStart"/>
      <w:r>
        <w:rPr>
          <w:rFonts w:ascii="Arial" w:hAnsi="Arial" w:cs="Arial"/>
          <w:i/>
          <w:color w:val="000000"/>
        </w:rPr>
        <w:t>Az</w:t>
      </w:r>
      <w:proofErr w:type="spellEnd"/>
      <w:proofErr w:type="gram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oktató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munkát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szakkönyvtár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és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korszerű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laboratóriumok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segítik</w:t>
      </w:r>
      <w:proofErr w:type="spellEnd"/>
      <w:r>
        <w:rPr>
          <w:rFonts w:ascii="Arial" w:hAnsi="Arial" w:cs="Arial"/>
          <w:i/>
          <w:color w:val="000000"/>
        </w:rPr>
        <w:t xml:space="preserve">. </w:t>
      </w:r>
      <w:proofErr w:type="gramStart"/>
      <w:r>
        <w:rPr>
          <w:rFonts w:ascii="Arial" w:hAnsi="Arial" w:cs="Arial"/>
          <w:i/>
          <w:color w:val="000000"/>
        </w:rPr>
        <w:t xml:space="preserve">A </w:t>
      </w:r>
      <w:proofErr w:type="spellStart"/>
      <w:r>
        <w:rPr>
          <w:rFonts w:ascii="Arial" w:hAnsi="Arial" w:cs="Arial"/>
          <w:i/>
          <w:color w:val="000000"/>
        </w:rPr>
        <w:t>természettudományi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laboratóriumok</w:t>
      </w:r>
      <w:proofErr w:type="spellEnd"/>
      <w:r>
        <w:rPr>
          <w:rFonts w:ascii="Arial" w:hAnsi="Arial" w:cs="Arial"/>
          <w:i/>
          <w:color w:val="000000"/>
        </w:rPr>
        <w:t xml:space="preserve"> a </w:t>
      </w:r>
      <w:proofErr w:type="spellStart"/>
      <w:r>
        <w:rPr>
          <w:rFonts w:ascii="Arial" w:hAnsi="Arial" w:cs="Arial"/>
          <w:i/>
          <w:color w:val="000000"/>
        </w:rPr>
        <w:t>közelmúltben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teljesen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megújultak</w:t>
      </w:r>
      <w:proofErr w:type="spellEnd"/>
      <w:r>
        <w:rPr>
          <w:rFonts w:ascii="Arial" w:hAnsi="Arial" w:cs="Arial"/>
          <w:i/>
          <w:color w:val="000000"/>
        </w:rPr>
        <w:t xml:space="preserve">, </w:t>
      </w:r>
      <w:proofErr w:type="spellStart"/>
      <w:r>
        <w:rPr>
          <w:rFonts w:ascii="Arial" w:hAnsi="Arial" w:cs="Arial"/>
          <w:i/>
          <w:color w:val="000000"/>
        </w:rPr>
        <w:t>eszközállományuk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korszerű</w:t>
      </w:r>
      <w:proofErr w:type="spellEnd"/>
      <w:r>
        <w:rPr>
          <w:rFonts w:ascii="Arial" w:hAnsi="Arial" w:cs="Arial"/>
          <w:i/>
          <w:color w:val="000000"/>
        </w:rPr>
        <w:t>, a XXI.</w:t>
      </w:r>
      <w:proofErr w:type="gram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század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igényeinek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megfelelő</w:t>
      </w:r>
      <w:proofErr w:type="spellEnd"/>
      <w:r>
        <w:rPr>
          <w:rFonts w:ascii="Arial" w:hAnsi="Arial" w:cs="Arial"/>
          <w:i/>
          <w:color w:val="000000"/>
        </w:rPr>
        <w:t>.</w:t>
      </w:r>
    </w:p>
    <w:p w:rsidR="004101BF" w:rsidRDefault="004101BF" w:rsidP="004101BF">
      <w:pPr>
        <w:ind w:firstLine="720"/>
        <w:jc w:val="both"/>
        <w:rPr>
          <w:rFonts w:ascii="Arial" w:hAnsi="Arial" w:cs="Arial"/>
          <w:i/>
          <w:color w:val="000000"/>
        </w:rPr>
      </w:pPr>
      <w:proofErr w:type="spellStart"/>
      <w:r w:rsidRPr="00EE35BE">
        <w:rPr>
          <w:rFonts w:ascii="Arial" w:hAnsi="Arial" w:cs="Arial"/>
          <w:i/>
          <w:color w:val="000000"/>
        </w:rPr>
        <w:t>Segítjük</w:t>
      </w:r>
      <w:proofErr w:type="spellEnd"/>
      <w:r w:rsidRPr="00EE35BE">
        <w:rPr>
          <w:rFonts w:ascii="Arial" w:hAnsi="Arial" w:cs="Arial"/>
          <w:i/>
          <w:color w:val="000000"/>
        </w:rPr>
        <w:t xml:space="preserve"> a </w:t>
      </w:r>
      <w:proofErr w:type="spellStart"/>
      <w:r w:rsidRPr="00EE35BE">
        <w:rPr>
          <w:rFonts w:ascii="Arial" w:hAnsi="Arial" w:cs="Arial"/>
          <w:i/>
          <w:color w:val="000000"/>
        </w:rPr>
        <w:t>tanulók</w:t>
      </w:r>
      <w:proofErr w:type="spellEnd"/>
      <w:r w:rsidRPr="00EE35BE">
        <w:rPr>
          <w:rFonts w:ascii="Arial" w:hAnsi="Arial" w:cs="Arial"/>
          <w:i/>
          <w:color w:val="000000"/>
        </w:rPr>
        <w:t xml:space="preserve"> </w:t>
      </w:r>
      <w:proofErr w:type="spellStart"/>
      <w:r w:rsidRPr="00EE35BE">
        <w:rPr>
          <w:rFonts w:ascii="Arial" w:hAnsi="Arial" w:cs="Arial"/>
          <w:i/>
          <w:color w:val="000000"/>
        </w:rPr>
        <w:t>önálló</w:t>
      </w:r>
      <w:proofErr w:type="spellEnd"/>
      <w:r w:rsidRPr="00EE35BE">
        <w:rPr>
          <w:rFonts w:ascii="Arial" w:hAnsi="Arial" w:cs="Arial"/>
          <w:i/>
          <w:color w:val="000000"/>
        </w:rPr>
        <w:t xml:space="preserve"> </w:t>
      </w:r>
      <w:proofErr w:type="spellStart"/>
      <w:r w:rsidRPr="00EE35BE">
        <w:rPr>
          <w:rFonts w:ascii="Arial" w:hAnsi="Arial" w:cs="Arial"/>
          <w:i/>
          <w:color w:val="000000"/>
        </w:rPr>
        <w:t>alkotó</w:t>
      </w:r>
      <w:proofErr w:type="spellEnd"/>
      <w:r w:rsidRPr="00EE35BE">
        <w:rPr>
          <w:rFonts w:ascii="Arial" w:hAnsi="Arial" w:cs="Arial"/>
          <w:i/>
          <w:color w:val="000000"/>
        </w:rPr>
        <w:t xml:space="preserve"> </w:t>
      </w:r>
      <w:proofErr w:type="spellStart"/>
      <w:r w:rsidRPr="00EE35BE">
        <w:rPr>
          <w:rFonts w:ascii="Arial" w:hAnsi="Arial" w:cs="Arial"/>
          <w:i/>
          <w:color w:val="000000"/>
        </w:rPr>
        <w:t>tevékenységét</w:t>
      </w:r>
      <w:proofErr w:type="spellEnd"/>
      <w:r w:rsidRPr="00EE35BE">
        <w:rPr>
          <w:rFonts w:ascii="Arial" w:hAnsi="Arial" w:cs="Arial"/>
          <w:i/>
          <w:color w:val="000000"/>
        </w:rPr>
        <w:t xml:space="preserve">: a </w:t>
      </w:r>
      <w:proofErr w:type="spellStart"/>
      <w:r w:rsidRPr="00EE35BE">
        <w:rPr>
          <w:rFonts w:ascii="Arial" w:hAnsi="Arial" w:cs="Arial"/>
          <w:i/>
          <w:color w:val="000000"/>
        </w:rPr>
        <w:t>tanulmányi</w:t>
      </w:r>
      <w:proofErr w:type="spellEnd"/>
      <w:r w:rsidRPr="00EE35BE">
        <w:rPr>
          <w:rFonts w:ascii="Arial" w:hAnsi="Arial" w:cs="Arial"/>
          <w:i/>
          <w:color w:val="000000"/>
        </w:rPr>
        <w:t xml:space="preserve"> </w:t>
      </w:r>
      <w:proofErr w:type="spellStart"/>
      <w:r w:rsidRPr="00EE35BE">
        <w:rPr>
          <w:rFonts w:ascii="Arial" w:hAnsi="Arial" w:cs="Arial"/>
          <w:i/>
          <w:color w:val="000000"/>
        </w:rPr>
        <w:t>versenyekre</w:t>
      </w:r>
      <w:proofErr w:type="spellEnd"/>
      <w:r w:rsidRPr="00EE35BE">
        <w:rPr>
          <w:rFonts w:ascii="Arial" w:hAnsi="Arial" w:cs="Arial"/>
          <w:i/>
          <w:color w:val="000000"/>
        </w:rPr>
        <w:t xml:space="preserve"> </w:t>
      </w:r>
      <w:proofErr w:type="spellStart"/>
      <w:r w:rsidRPr="00EE35BE">
        <w:rPr>
          <w:rFonts w:ascii="Arial" w:hAnsi="Arial" w:cs="Arial"/>
          <w:i/>
          <w:color w:val="000000"/>
        </w:rPr>
        <w:t>való</w:t>
      </w:r>
      <w:proofErr w:type="spellEnd"/>
      <w:r w:rsidRPr="00EE35BE">
        <w:rPr>
          <w:rFonts w:ascii="Arial" w:hAnsi="Arial" w:cs="Arial"/>
          <w:i/>
          <w:color w:val="000000"/>
        </w:rPr>
        <w:t xml:space="preserve"> </w:t>
      </w:r>
      <w:proofErr w:type="spellStart"/>
      <w:r w:rsidRPr="00EE35BE">
        <w:rPr>
          <w:rFonts w:ascii="Arial" w:hAnsi="Arial" w:cs="Arial"/>
          <w:i/>
          <w:color w:val="000000"/>
        </w:rPr>
        <w:t>felkészülést</w:t>
      </w:r>
      <w:proofErr w:type="spellEnd"/>
      <w:r w:rsidRPr="00EE35BE">
        <w:rPr>
          <w:rFonts w:ascii="Arial" w:hAnsi="Arial" w:cs="Arial"/>
          <w:i/>
          <w:color w:val="000000"/>
        </w:rPr>
        <w:t xml:space="preserve">, </w:t>
      </w:r>
      <w:proofErr w:type="spellStart"/>
      <w:r w:rsidRPr="00EE35BE">
        <w:rPr>
          <w:rFonts w:ascii="Arial" w:hAnsi="Arial" w:cs="Arial"/>
          <w:i/>
          <w:color w:val="000000"/>
        </w:rPr>
        <w:t>nemzetközi</w:t>
      </w:r>
      <w:proofErr w:type="spellEnd"/>
      <w:r w:rsidRPr="00EE35BE">
        <w:rPr>
          <w:rFonts w:ascii="Arial" w:hAnsi="Arial" w:cs="Arial"/>
          <w:i/>
          <w:color w:val="000000"/>
        </w:rPr>
        <w:t xml:space="preserve"> </w:t>
      </w:r>
      <w:proofErr w:type="spellStart"/>
      <w:r w:rsidRPr="00EE35BE">
        <w:rPr>
          <w:rFonts w:ascii="Arial" w:hAnsi="Arial" w:cs="Arial"/>
          <w:i/>
          <w:color w:val="000000"/>
        </w:rPr>
        <w:t>és</w:t>
      </w:r>
      <w:proofErr w:type="spellEnd"/>
      <w:r w:rsidRPr="00EE35BE">
        <w:rPr>
          <w:rFonts w:ascii="Arial" w:hAnsi="Arial" w:cs="Arial"/>
          <w:i/>
          <w:color w:val="000000"/>
        </w:rPr>
        <w:t xml:space="preserve"> </w:t>
      </w:r>
      <w:proofErr w:type="spellStart"/>
      <w:r w:rsidRPr="00EE35BE">
        <w:rPr>
          <w:rFonts w:ascii="Arial" w:hAnsi="Arial" w:cs="Arial"/>
          <w:i/>
          <w:color w:val="000000"/>
        </w:rPr>
        <w:t>országos</w:t>
      </w:r>
      <w:proofErr w:type="spellEnd"/>
      <w:r w:rsidRPr="00EE35BE">
        <w:rPr>
          <w:rFonts w:ascii="Arial" w:hAnsi="Arial" w:cs="Arial"/>
          <w:i/>
          <w:color w:val="000000"/>
        </w:rPr>
        <w:t xml:space="preserve"> </w:t>
      </w:r>
      <w:proofErr w:type="spellStart"/>
      <w:r w:rsidRPr="00EE35BE">
        <w:rPr>
          <w:rFonts w:ascii="Arial" w:hAnsi="Arial" w:cs="Arial"/>
          <w:i/>
          <w:color w:val="000000"/>
        </w:rPr>
        <w:t>programokban</w:t>
      </w:r>
      <w:proofErr w:type="spellEnd"/>
      <w:r w:rsidRPr="00EE35BE">
        <w:rPr>
          <w:rFonts w:ascii="Arial" w:hAnsi="Arial" w:cs="Arial"/>
          <w:i/>
          <w:color w:val="000000"/>
        </w:rPr>
        <w:t xml:space="preserve"> </w:t>
      </w:r>
      <w:proofErr w:type="spellStart"/>
      <w:r w:rsidRPr="00EE35BE">
        <w:rPr>
          <w:rFonts w:ascii="Arial" w:hAnsi="Arial" w:cs="Arial"/>
          <w:i/>
          <w:color w:val="000000"/>
        </w:rPr>
        <w:t>folyó</w:t>
      </w:r>
      <w:proofErr w:type="spellEnd"/>
      <w:r w:rsidRPr="00EE35BE">
        <w:rPr>
          <w:rFonts w:ascii="Arial" w:hAnsi="Arial" w:cs="Arial"/>
          <w:i/>
          <w:color w:val="000000"/>
        </w:rPr>
        <w:t xml:space="preserve"> </w:t>
      </w:r>
      <w:proofErr w:type="spellStart"/>
      <w:r w:rsidRPr="00EE35BE">
        <w:rPr>
          <w:rFonts w:ascii="Arial" w:hAnsi="Arial" w:cs="Arial"/>
          <w:i/>
          <w:color w:val="000000"/>
        </w:rPr>
        <w:t>munkát</w:t>
      </w:r>
      <w:proofErr w:type="spellEnd"/>
      <w:r w:rsidRPr="00EE35BE">
        <w:rPr>
          <w:rFonts w:ascii="Arial" w:hAnsi="Arial" w:cs="Arial"/>
          <w:i/>
          <w:color w:val="000000"/>
        </w:rPr>
        <w:t xml:space="preserve">, </w:t>
      </w:r>
      <w:proofErr w:type="spellStart"/>
      <w:r w:rsidRPr="00EE35BE">
        <w:rPr>
          <w:rFonts w:ascii="Arial" w:hAnsi="Arial" w:cs="Arial"/>
          <w:i/>
          <w:color w:val="000000"/>
        </w:rPr>
        <w:t>pályázatok</w:t>
      </w:r>
      <w:proofErr w:type="spellEnd"/>
      <w:r w:rsidRPr="00EE35BE">
        <w:rPr>
          <w:rFonts w:ascii="Arial" w:hAnsi="Arial" w:cs="Arial"/>
          <w:i/>
          <w:color w:val="000000"/>
        </w:rPr>
        <w:t xml:space="preserve"> </w:t>
      </w:r>
      <w:proofErr w:type="spellStart"/>
      <w:r w:rsidRPr="00EE35BE">
        <w:rPr>
          <w:rFonts w:ascii="Arial" w:hAnsi="Arial" w:cs="Arial"/>
          <w:i/>
          <w:color w:val="000000"/>
        </w:rPr>
        <w:t>írását</w:t>
      </w:r>
      <w:proofErr w:type="spellEnd"/>
      <w:r w:rsidRPr="00EE35BE">
        <w:rPr>
          <w:rFonts w:ascii="Arial" w:hAnsi="Arial" w:cs="Arial"/>
          <w:i/>
          <w:color w:val="000000"/>
        </w:rPr>
        <w:t>.</w:t>
      </w:r>
      <w:r w:rsidR="002C3F32">
        <w:rPr>
          <w:rFonts w:ascii="Arial" w:hAnsi="Arial" w:cs="Arial"/>
          <w:i/>
          <w:color w:val="000000"/>
        </w:rPr>
        <w:t xml:space="preserve"> </w:t>
      </w:r>
      <w:proofErr w:type="spellStart"/>
      <w:r w:rsidR="002C3F32">
        <w:rPr>
          <w:rFonts w:ascii="Arial" w:hAnsi="Arial" w:cs="Arial"/>
          <w:i/>
          <w:color w:val="000000"/>
        </w:rPr>
        <w:t>Szoros</w:t>
      </w:r>
      <w:proofErr w:type="spellEnd"/>
      <w:r w:rsidR="002C3F32">
        <w:rPr>
          <w:rFonts w:ascii="Arial" w:hAnsi="Arial" w:cs="Arial"/>
          <w:i/>
          <w:color w:val="000000"/>
        </w:rPr>
        <w:t xml:space="preserve"> </w:t>
      </w:r>
      <w:proofErr w:type="spellStart"/>
      <w:r w:rsidR="002C3F32">
        <w:rPr>
          <w:rFonts w:ascii="Arial" w:hAnsi="Arial" w:cs="Arial"/>
          <w:i/>
          <w:color w:val="000000"/>
        </w:rPr>
        <w:t>k</w:t>
      </w:r>
      <w:r>
        <w:rPr>
          <w:rFonts w:ascii="Arial" w:hAnsi="Arial" w:cs="Arial"/>
          <w:i/>
          <w:color w:val="000000"/>
        </w:rPr>
        <w:t>apcsol</w:t>
      </w:r>
      <w:r w:rsidR="004A0BB4">
        <w:rPr>
          <w:rFonts w:ascii="Arial" w:hAnsi="Arial" w:cs="Arial"/>
          <w:i/>
          <w:color w:val="000000"/>
        </w:rPr>
        <w:t>a</w:t>
      </w:r>
      <w:r>
        <w:rPr>
          <w:rFonts w:ascii="Arial" w:hAnsi="Arial" w:cs="Arial"/>
          <w:i/>
          <w:color w:val="000000"/>
        </w:rPr>
        <w:t>tban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vagyunk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több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országos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hírű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 w:rsidR="002C3F32">
        <w:rPr>
          <w:rFonts w:ascii="Arial" w:hAnsi="Arial" w:cs="Arial"/>
          <w:i/>
          <w:color w:val="000000"/>
        </w:rPr>
        <w:t>egyetemmel</w:t>
      </w:r>
      <w:proofErr w:type="spellEnd"/>
      <w:r w:rsidR="002C3F32">
        <w:rPr>
          <w:rFonts w:ascii="Arial" w:hAnsi="Arial" w:cs="Arial"/>
          <w:i/>
          <w:color w:val="000000"/>
        </w:rPr>
        <w:t xml:space="preserve"> (BME, ELTE, PE) </w:t>
      </w:r>
      <w:proofErr w:type="spellStart"/>
      <w:r w:rsidR="002C3F32">
        <w:rPr>
          <w:rFonts w:ascii="Arial" w:hAnsi="Arial" w:cs="Arial"/>
          <w:i/>
          <w:color w:val="000000"/>
        </w:rPr>
        <w:t>és</w:t>
      </w:r>
      <w:proofErr w:type="spellEnd"/>
      <w:r w:rsidR="002C3F32"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kutató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intézettel</w:t>
      </w:r>
      <w:proofErr w:type="spellEnd"/>
      <w:r>
        <w:rPr>
          <w:rFonts w:ascii="Arial" w:hAnsi="Arial" w:cs="Arial"/>
          <w:i/>
          <w:color w:val="000000"/>
        </w:rPr>
        <w:t xml:space="preserve">, </w:t>
      </w:r>
      <w:proofErr w:type="spellStart"/>
      <w:r>
        <w:rPr>
          <w:rFonts w:ascii="Arial" w:hAnsi="Arial" w:cs="Arial"/>
          <w:i/>
          <w:color w:val="000000"/>
        </w:rPr>
        <w:t>ahol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legtehetségesebb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tanulóink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diákkutatói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programokba</w:t>
      </w:r>
      <w:proofErr w:type="spellEnd"/>
      <w:r>
        <w:rPr>
          <w:rFonts w:ascii="Arial" w:hAnsi="Arial" w:cs="Arial"/>
          <w:i/>
          <w:color w:val="000000"/>
        </w:rPr>
        <w:t xml:space="preserve"> is </w:t>
      </w:r>
      <w:proofErr w:type="spellStart"/>
      <w:r>
        <w:rPr>
          <w:rFonts w:ascii="Arial" w:hAnsi="Arial" w:cs="Arial"/>
          <w:i/>
          <w:color w:val="000000"/>
        </w:rPr>
        <w:t>bekapcsolódhatnak</w:t>
      </w:r>
      <w:proofErr w:type="spellEnd"/>
      <w:r>
        <w:rPr>
          <w:rFonts w:ascii="Arial" w:hAnsi="Arial" w:cs="Arial"/>
          <w:i/>
          <w:color w:val="000000"/>
        </w:rPr>
        <w:t>.</w:t>
      </w:r>
    </w:p>
    <w:p w:rsidR="004101BF" w:rsidRDefault="004101BF" w:rsidP="004101BF">
      <w:pPr>
        <w:ind w:firstLine="720"/>
        <w:jc w:val="both"/>
        <w:rPr>
          <w:rFonts w:ascii="Arial" w:hAnsi="Arial" w:cs="Arial"/>
          <w:i/>
          <w:color w:val="000000"/>
        </w:rPr>
      </w:pPr>
      <w:proofErr w:type="spellStart"/>
      <w:proofErr w:type="gramStart"/>
      <w:r>
        <w:rPr>
          <w:rFonts w:ascii="Arial" w:hAnsi="Arial" w:cs="Arial"/>
          <w:i/>
          <w:color w:val="000000"/>
        </w:rPr>
        <w:t>Diákjaink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évről-évre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kiemelkedő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eredménnyel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végeznek</w:t>
      </w:r>
      <w:proofErr w:type="spellEnd"/>
      <w:r>
        <w:rPr>
          <w:rFonts w:ascii="Arial" w:hAnsi="Arial" w:cs="Arial"/>
          <w:i/>
          <w:color w:val="000000"/>
        </w:rPr>
        <w:t xml:space="preserve"> a </w:t>
      </w:r>
      <w:proofErr w:type="spellStart"/>
      <w:r>
        <w:rPr>
          <w:rFonts w:ascii="Arial" w:hAnsi="Arial" w:cs="Arial"/>
          <w:i/>
          <w:color w:val="000000"/>
        </w:rPr>
        <w:t>rangos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országos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tanulmányi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versenyeken</w:t>
      </w:r>
      <w:proofErr w:type="spellEnd"/>
      <w:r>
        <w:rPr>
          <w:rFonts w:ascii="Arial" w:hAnsi="Arial" w:cs="Arial"/>
          <w:i/>
          <w:color w:val="000000"/>
        </w:rPr>
        <w:t>.</w:t>
      </w:r>
      <w:proofErr w:type="gram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Tanulóink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 w:rsidRPr="009945AB">
        <w:rPr>
          <w:rFonts w:ascii="Arial" w:hAnsi="Arial" w:cs="Arial"/>
          <w:i/>
          <w:color w:val="000000"/>
          <w:u w:val="single"/>
        </w:rPr>
        <w:t>emelt</w:t>
      </w:r>
      <w:proofErr w:type="spellEnd"/>
      <w:r w:rsidRPr="009945AB">
        <w:rPr>
          <w:rFonts w:ascii="Arial" w:hAnsi="Arial" w:cs="Arial"/>
          <w:i/>
          <w:color w:val="000000"/>
          <w:u w:val="single"/>
        </w:rPr>
        <w:t xml:space="preserve"> </w:t>
      </w:r>
      <w:proofErr w:type="spellStart"/>
      <w:r w:rsidRPr="009945AB">
        <w:rPr>
          <w:rFonts w:ascii="Arial" w:hAnsi="Arial" w:cs="Arial"/>
          <w:i/>
          <w:color w:val="000000"/>
          <w:u w:val="single"/>
        </w:rPr>
        <w:t>szintű</w:t>
      </w:r>
      <w:proofErr w:type="spellEnd"/>
      <w:r w:rsidRPr="009945AB">
        <w:rPr>
          <w:rFonts w:ascii="Arial" w:hAnsi="Arial" w:cs="Arial"/>
          <w:i/>
          <w:color w:val="000000"/>
          <w:u w:val="single"/>
        </w:rPr>
        <w:t xml:space="preserve"> </w:t>
      </w:r>
      <w:proofErr w:type="spellStart"/>
      <w:r w:rsidRPr="009945AB">
        <w:rPr>
          <w:rFonts w:ascii="Arial" w:hAnsi="Arial" w:cs="Arial"/>
          <w:i/>
          <w:color w:val="000000"/>
          <w:u w:val="single"/>
        </w:rPr>
        <w:t>érettségi</w:t>
      </w:r>
      <w:proofErr w:type="spellEnd"/>
      <w:r>
        <w:rPr>
          <w:rFonts w:ascii="Arial" w:hAnsi="Arial" w:cs="Arial"/>
          <w:i/>
          <w:color w:val="000000"/>
          <w:u w:val="single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átlaga</w:t>
      </w:r>
      <w:proofErr w:type="spellEnd"/>
      <w:r w:rsidR="002C3F32">
        <w:rPr>
          <w:rFonts w:ascii="Arial" w:hAnsi="Arial" w:cs="Arial"/>
          <w:i/>
          <w:color w:val="000000"/>
        </w:rPr>
        <w:t xml:space="preserve"> </w:t>
      </w:r>
      <w:proofErr w:type="spellStart"/>
      <w:r w:rsidR="002C3F32">
        <w:rPr>
          <w:rFonts w:ascii="Arial" w:hAnsi="Arial" w:cs="Arial"/>
          <w:i/>
          <w:color w:val="000000"/>
        </w:rPr>
        <w:t>mindig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felülmúlja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color w:val="000000"/>
        </w:rPr>
        <w:t>az</w:t>
      </w:r>
      <w:proofErr w:type="spellEnd"/>
      <w:proofErr w:type="gram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országos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átlagot</w:t>
      </w:r>
      <w:proofErr w:type="spellEnd"/>
      <w:r>
        <w:rPr>
          <w:rFonts w:ascii="Arial" w:hAnsi="Arial" w:cs="Arial"/>
          <w:i/>
          <w:color w:val="000000"/>
        </w:rPr>
        <w:t>.</w:t>
      </w:r>
    </w:p>
    <w:p w:rsidR="004101BF" w:rsidRDefault="004101BF" w:rsidP="004101BF">
      <w:pPr>
        <w:ind w:firstLine="720"/>
        <w:jc w:val="both"/>
        <w:rPr>
          <w:rFonts w:ascii="Arial" w:hAnsi="Arial" w:cs="Arial"/>
          <w:i/>
          <w:color w:val="000000"/>
        </w:rPr>
      </w:pPr>
      <w:proofErr w:type="gramStart"/>
      <w:r>
        <w:rPr>
          <w:rFonts w:ascii="Arial" w:hAnsi="Arial" w:cs="Arial"/>
          <w:i/>
          <w:color w:val="000000"/>
        </w:rPr>
        <w:t xml:space="preserve">A </w:t>
      </w:r>
      <w:proofErr w:type="spellStart"/>
      <w:r>
        <w:rPr>
          <w:rFonts w:ascii="Arial" w:hAnsi="Arial" w:cs="Arial"/>
          <w:i/>
          <w:color w:val="000000"/>
        </w:rPr>
        <w:t>természettudományos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pálya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iránt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érdeklődők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később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rendkívül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jó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eséllyel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indulnak</w:t>
      </w:r>
      <w:proofErr w:type="spellEnd"/>
      <w:r>
        <w:rPr>
          <w:rFonts w:ascii="Arial" w:hAnsi="Arial" w:cs="Arial"/>
          <w:i/>
          <w:color w:val="000000"/>
        </w:rPr>
        <w:t xml:space="preserve"> a </w:t>
      </w:r>
      <w:proofErr w:type="spellStart"/>
      <w:r>
        <w:rPr>
          <w:rFonts w:ascii="Arial" w:hAnsi="Arial" w:cs="Arial"/>
          <w:i/>
          <w:color w:val="000000"/>
        </w:rPr>
        <w:t>munkaerőpiacon</w:t>
      </w:r>
      <w:proofErr w:type="spellEnd"/>
      <w:r>
        <w:rPr>
          <w:rFonts w:ascii="Arial" w:hAnsi="Arial" w:cs="Arial"/>
          <w:i/>
          <w:color w:val="000000"/>
        </w:rPr>
        <w:t>.</w:t>
      </w:r>
      <w:proofErr w:type="gramEnd"/>
      <w:r>
        <w:rPr>
          <w:rFonts w:ascii="Arial" w:hAnsi="Arial" w:cs="Arial"/>
          <w:i/>
          <w:color w:val="000000"/>
        </w:rPr>
        <w:t xml:space="preserve"> A </w:t>
      </w:r>
      <w:proofErr w:type="spellStart"/>
      <w:r>
        <w:rPr>
          <w:rFonts w:ascii="Arial" w:hAnsi="Arial" w:cs="Arial"/>
          <w:i/>
          <w:color w:val="000000"/>
        </w:rPr>
        <w:t>nálunk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végzett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diákok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többségét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nem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csak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felveszik</w:t>
      </w:r>
      <w:proofErr w:type="spellEnd"/>
      <w:r>
        <w:rPr>
          <w:rFonts w:ascii="Arial" w:hAnsi="Arial" w:cs="Arial"/>
          <w:i/>
          <w:color w:val="000000"/>
        </w:rPr>
        <w:t xml:space="preserve"> a </w:t>
      </w:r>
      <w:proofErr w:type="spellStart"/>
      <w:r>
        <w:rPr>
          <w:rFonts w:ascii="Arial" w:hAnsi="Arial" w:cs="Arial"/>
          <w:i/>
          <w:color w:val="000000"/>
        </w:rPr>
        <w:t>felsőoktatásba</w:t>
      </w:r>
      <w:proofErr w:type="spellEnd"/>
      <w:r>
        <w:rPr>
          <w:rFonts w:ascii="Arial" w:hAnsi="Arial" w:cs="Arial"/>
          <w:i/>
          <w:color w:val="000000"/>
        </w:rPr>
        <w:t xml:space="preserve">, de </w:t>
      </w:r>
      <w:proofErr w:type="spellStart"/>
      <w:r>
        <w:rPr>
          <w:rFonts w:ascii="Arial" w:hAnsi="Arial" w:cs="Arial"/>
          <w:i/>
          <w:color w:val="000000"/>
        </w:rPr>
        <w:t>jellemzően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jó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eredménnyel</w:t>
      </w:r>
      <w:proofErr w:type="spellEnd"/>
      <w:r>
        <w:rPr>
          <w:rFonts w:ascii="Arial" w:hAnsi="Arial" w:cs="Arial"/>
          <w:i/>
          <w:color w:val="000000"/>
        </w:rPr>
        <w:t xml:space="preserve"> el is </w:t>
      </w:r>
      <w:proofErr w:type="spellStart"/>
      <w:r>
        <w:rPr>
          <w:rFonts w:ascii="Arial" w:hAnsi="Arial" w:cs="Arial"/>
          <w:i/>
          <w:color w:val="000000"/>
        </w:rPr>
        <w:t>végzik</w:t>
      </w:r>
      <w:proofErr w:type="spellEnd"/>
      <w:r>
        <w:rPr>
          <w:rFonts w:ascii="Arial" w:hAnsi="Arial" w:cs="Arial"/>
          <w:i/>
          <w:color w:val="000000"/>
        </w:rPr>
        <w:t xml:space="preserve"> a </w:t>
      </w:r>
      <w:proofErr w:type="spellStart"/>
      <w:r>
        <w:rPr>
          <w:rFonts w:ascii="Arial" w:hAnsi="Arial" w:cs="Arial"/>
          <w:i/>
          <w:color w:val="000000"/>
        </w:rPr>
        <w:t>megfelelő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szakokat</w:t>
      </w:r>
      <w:proofErr w:type="spellEnd"/>
      <w:r>
        <w:rPr>
          <w:rFonts w:ascii="Arial" w:hAnsi="Arial" w:cs="Arial"/>
          <w:i/>
          <w:color w:val="000000"/>
        </w:rPr>
        <w:t>.</w:t>
      </w:r>
    </w:p>
    <w:p w:rsidR="004101BF" w:rsidRDefault="004101BF" w:rsidP="004101BF">
      <w:pPr>
        <w:ind w:firstLine="720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A </w:t>
      </w:r>
      <w:proofErr w:type="spellStart"/>
      <w:r>
        <w:rPr>
          <w:rFonts w:ascii="Arial" w:hAnsi="Arial" w:cs="Arial"/>
          <w:i/>
          <w:color w:val="000000"/>
        </w:rPr>
        <w:t>biológia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és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kémia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tagozatos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diákjaink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által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leggyakrabban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választott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szakok</w:t>
      </w:r>
      <w:proofErr w:type="spellEnd"/>
      <w:r>
        <w:rPr>
          <w:rFonts w:ascii="Arial" w:hAnsi="Arial" w:cs="Arial"/>
          <w:i/>
          <w:color w:val="000000"/>
        </w:rPr>
        <w:t xml:space="preserve"> a </w:t>
      </w:r>
      <w:proofErr w:type="spellStart"/>
      <w:r>
        <w:rPr>
          <w:rFonts w:ascii="Arial" w:hAnsi="Arial" w:cs="Arial"/>
          <w:i/>
          <w:color w:val="000000"/>
        </w:rPr>
        <w:t>következők</w:t>
      </w:r>
      <w:proofErr w:type="spellEnd"/>
      <w:r>
        <w:rPr>
          <w:rFonts w:ascii="Arial" w:hAnsi="Arial" w:cs="Arial"/>
          <w:i/>
          <w:color w:val="000000"/>
        </w:rPr>
        <w:t xml:space="preserve">: </w:t>
      </w:r>
      <w:proofErr w:type="spellStart"/>
      <w:r>
        <w:rPr>
          <w:rFonts w:ascii="Arial" w:hAnsi="Arial" w:cs="Arial"/>
          <w:i/>
          <w:color w:val="000000"/>
        </w:rPr>
        <w:t>általános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orvos</w:t>
      </w:r>
      <w:proofErr w:type="spellEnd"/>
      <w:r>
        <w:rPr>
          <w:rFonts w:ascii="Arial" w:hAnsi="Arial" w:cs="Arial"/>
          <w:i/>
          <w:color w:val="000000"/>
        </w:rPr>
        <w:t xml:space="preserve">, </w:t>
      </w:r>
      <w:proofErr w:type="spellStart"/>
      <w:r>
        <w:rPr>
          <w:rFonts w:ascii="Arial" w:hAnsi="Arial" w:cs="Arial"/>
          <w:i/>
          <w:color w:val="000000"/>
        </w:rPr>
        <w:t>fogorvos</w:t>
      </w:r>
      <w:proofErr w:type="spellEnd"/>
      <w:r>
        <w:rPr>
          <w:rFonts w:ascii="Arial" w:hAnsi="Arial" w:cs="Arial"/>
          <w:i/>
          <w:color w:val="000000"/>
        </w:rPr>
        <w:t xml:space="preserve">, </w:t>
      </w:r>
      <w:proofErr w:type="spellStart"/>
      <w:r>
        <w:rPr>
          <w:rFonts w:ascii="Arial" w:hAnsi="Arial" w:cs="Arial"/>
          <w:i/>
          <w:color w:val="000000"/>
        </w:rPr>
        <w:t>gyógyszerész</w:t>
      </w:r>
      <w:proofErr w:type="spellEnd"/>
      <w:r>
        <w:rPr>
          <w:rFonts w:ascii="Arial" w:hAnsi="Arial" w:cs="Arial"/>
          <w:i/>
          <w:color w:val="000000"/>
        </w:rPr>
        <w:t xml:space="preserve">, </w:t>
      </w:r>
      <w:proofErr w:type="spellStart"/>
      <w:r>
        <w:rPr>
          <w:rFonts w:ascii="Arial" w:hAnsi="Arial" w:cs="Arial"/>
          <w:i/>
          <w:color w:val="000000"/>
        </w:rPr>
        <w:t>kutató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biológus</w:t>
      </w:r>
      <w:proofErr w:type="spellEnd"/>
      <w:r>
        <w:rPr>
          <w:rFonts w:ascii="Arial" w:hAnsi="Arial" w:cs="Arial"/>
          <w:i/>
          <w:color w:val="000000"/>
        </w:rPr>
        <w:t xml:space="preserve">, </w:t>
      </w:r>
      <w:proofErr w:type="spellStart"/>
      <w:r>
        <w:rPr>
          <w:rFonts w:ascii="Arial" w:hAnsi="Arial" w:cs="Arial"/>
          <w:i/>
          <w:color w:val="000000"/>
        </w:rPr>
        <w:t>vegyész</w:t>
      </w:r>
      <w:proofErr w:type="spellEnd"/>
      <w:r>
        <w:rPr>
          <w:rFonts w:ascii="Arial" w:hAnsi="Arial" w:cs="Arial"/>
          <w:i/>
          <w:color w:val="000000"/>
        </w:rPr>
        <w:t>/</w:t>
      </w:r>
      <w:proofErr w:type="spellStart"/>
      <w:r>
        <w:rPr>
          <w:rFonts w:ascii="Arial" w:hAnsi="Arial" w:cs="Arial"/>
          <w:i/>
          <w:color w:val="000000"/>
        </w:rPr>
        <w:t>vegyészmérnök</w:t>
      </w:r>
      <w:proofErr w:type="spellEnd"/>
      <w:r>
        <w:rPr>
          <w:rFonts w:ascii="Arial" w:hAnsi="Arial" w:cs="Arial"/>
          <w:i/>
          <w:color w:val="000000"/>
        </w:rPr>
        <w:t xml:space="preserve">, </w:t>
      </w:r>
      <w:proofErr w:type="spellStart"/>
      <w:r>
        <w:rPr>
          <w:rFonts w:ascii="Arial" w:hAnsi="Arial" w:cs="Arial"/>
          <w:i/>
          <w:color w:val="000000"/>
        </w:rPr>
        <w:t>biomérnök</w:t>
      </w:r>
      <w:proofErr w:type="spellEnd"/>
      <w:r>
        <w:rPr>
          <w:rFonts w:ascii="Arial" w:hAnsi="Arial" w:cs="Arial"/>
          <w:i/>
          <w:color w:val="000000"/>
        </w:rPr>
        <w:t xml:space="preserve">, </w:t>
      </w:r>
      <w:proofErr w:type="spellStart"/>
      <w:r>
        <w:rPr>
          <w:rFonts w:ascii="Arial" w:hAnsi="Arial" w:cs="Arial"/>
          <w:i/>
          <w:color w:val="000000"/>
        </w:rPr>
        <w:t>élelmiszeripari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mérnök</w:t>
      </w:r>
      <w:proofErr w:type="spellEnd"/>
      <w:r>
        <w:rPr>
          <w:rFonts w:ascii="Arial" w:hAnsi="Arial" w:cs="Arial"/>
          <w:i/>
          <w:color w:val="000000"/>
        </w:rPr>
        <w:t xml:space="preserve">, </w:t>
      </w:r>
      <w:proofErr w:type="spellStart"/>
      <w:r>
        <w:rPr>
          <w:rFonts w:ascii="Arial" w:hAnsi="Arial" w:cs="Arial"/>
          <w:i/>
          <w:color w:val="000000"/>
        </w:rPr>
        <w:t>agrármérnök</w:t>
      </w:r>
      <w:proofErr w:type="spellEnd"/>
      <w:r>
        <w:rPr>
          <w:rFonts w:ascii="Arial" w:hAnsi="Arial" w:cs="Arial"/>
          <w:i/>
          <w:color w:val="000000"/>
        </w:rPr>
        <w:t xml:space="preserve">, </w:t>
      </w:r>
      <w:proofErr w:type="spellStart"/>
      <w:r>
        <w:rPr>
          <w:rFonts w:ascii="Arial" w:hAnsi="Arial" w:cs="Arial"/>
          <w:i/>
          <w:color w:val="000000"/>
        </w:rPr>
        <w:t>kertészmérnök</w:t>
      </w:r>
      <w:proofErr w:type="spellEnd"/>
      <w:r>
        <w:rPr>
          <w:rFonts w:ascii="Arial" w:hAnsi="Arial" w:cs="Arial"/>
          <w:i/>
          <w:color w:val="000000"/>
        </w:rPr>
        <w:t xml:space="preserve">, </w:t>
      </w:r>
      <w:proofErr w:type="spellStart"/>
      <w:r>
        <w:rPr>
          <w:rFonts w:ascii="Arial" w:hAnsi="Arial" w:cs="Arial"/>
          <w:i/>
          <w:color w:val="000000"/>
        </w:rPr>
        <w:t>tájépítészmérnök</w:t>
      </w:r>
      <w:proofErr w:type="spellEnd"/>
      <w:r>
        <w:rPr>
          <w:rFonts w:ascii="Arial" w:hAnsi="Arial" w:cs="Arial"/>
          <w:i/>
          <w:color w:val="000000"/>
        </w:rPr>
        <w:t xml:space="preserve">, </w:t>
      </w:r>
      <w:proofErr w:type="spellStart"/>
      <w:r>
        <w:rPr>
          <w:rFonts w:ascii="Arial" w:hAnsi="Arial" w:cs="Arial"/>
          <w:i/>
          <w:color w:val="000000"/>
        </w:rPr>
        <w:t>erdészmérnök</w:t>
      </w:r>
      <w:proofErr w:type="spellEnd"/>
      <w:r>
        <w:rPr>
          <w:rFonts w:ascii="Arial" w:hAnsi="Arial" w:cs="Arial"/>
          <w:i/>
          <w:color w:val="000000"/>
        </w:rPr>
        <w:t xml:space="preserve">, </w:t>
      </w:r>
      <w:proofErr w:type="spellStart"/>
      <w:r>
        <w:rPr>
          <w:rFonts w:ascii="Arial" w:hAnsi="Arial" w:cs="Arial"/>
          <w:i/>
          <w:color w:val="000000"/>
        </w:rPr>
        <w:t>vadgazda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mérnök</w:t>
      </w:r>
      <w:proofErr w:type="spellEnd"/>
      <w:r>
        <w:rPr>
          <w:rFonts w:ascii="Arial" w:hAnsi="Arial" w:cs="Arial"/>
          <w:i/>
          <w:color w:val="000000"/>
        </w:rPr>
        <w:t xml:space="preserve">, </w:t>
      </w:r>
      <w:proofErr w:type="spellStart"/>
      <w:r>
        <w:rPr>
          <w:rFonts w:ascii="Arial" w:hAnsi="Arial" w:cs="Arial"/>
          <w:i/>
          <w:color w:val="000000"/>
        </w:rPr>
        <w:t>környezetmérnök</w:t>
      </w:r>
      <w:proofErr w:type="spellEnd"/>
      <w:r>
        <w:rPr>
          <w:rFonts w:ascii="Arial" w:hAnsi="Arial" w:cs="Arial"/>
          <w:i/>
          <w:color w:val="000000"/>
        </w:rPr>
        <w:t xml:space="preserve">, </w:t>
      </w:r>
      <w:proofErr w:type="spellStart"/>
      <w:r>
        <w:rPr>
          <w:rFonts w:ascii="Arial" w:hAnsi="Arial" w:cs="Arial"/>
          <w:i/>
          <w:color w:val="000000"/>
        </w:rPr>
        <w:t>klinikai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kémikus</w:t>
      </w:r>
      <w:proofErr w:type="spellEnd"/>
      <w:r>
        <w:rPr>
          <w:rFonts w:ascii="Arial" w:hAnsi="Arial" w:cs="Arial"/>
          <w:i/>
          <w:color w:val="000000"/>
        </w:rPr>
        <w:t xml:space="preserve">, </w:t>
      </w:r>
      <w:proofErr w:type="spellStart"/>
      <w:r>
        <w:rPr>
          <w:rFonts w:ascii="Arial" w:hAnsi="Arial" w:cs="Arial"/>
          <w:i/>
          <w:color w:val="000000"/>
        </w:rPr>
        <w:t>bionikus</w:t>
      </w:r>
      <w:proofErr w:type="spellEnd"/>
      <w:r>
        <w:rPr>
          <w:rFonts w:ascii="Arial" w:hAnsi="Arial" w:cs="Arial"/>
          <w:i/>
          <w:color w:val="000000"/>
        </w:rPr>
        <w:t xml:space="preserve">. </w:t>
      </w:r>
    </w:p>
    <w:p w:rsidR="004101BF" w:rsidRDefault="00931653" w:rsidP="004101BF">
      <w:pPr>
        <w:ind w:firstLine="720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2018. </w:t>
      </w:r>
      <w:proofErr w:type="spellStart"/>
      <w:proofErr w:type="gramStart"/>
      <w:r>
        <w:rPr>
          <w:rFonts w:ascii="Arial" w:hAnsi="Arial" w:cs="Arial"/>
          <w:i/>
          <w:color w:val="000000"/>
        </w:rPr>
        <w:t>november</w:t>
      </w:r>
      <w:proofErr w:type="spellEnd"/>
      <w:proofErr w:type="gramEnd"/>
      <w:r>
        <w:rPr>
          <w:rFonts w:ascii="Arial" w:hAnsi="Arial" w:cs="Arial"/>
          <w:i/>
          <w:color w:val="000000"/>
        </w:rPr>
        <w:t xml:space="preserve"> 9</w:t>
      </w:r>
      <w:r w:rsidR="004A0BB4">
        <w:rPr>
          <w:rFonts w:ascii="Arial" w:hAnsi="Arial" w:cs="Arial"/>
          <w:i/>
          <w:color w:val="000000"/>
        </w:rPr>
        <w:t>-é</w:t>
      </w:r>
      <w:r w:rsidR="004101BF">
        <w:rPr>
          <w:rFonts w:ascii="Arial" w:hAnsi="Arial" w:cs="Arial"/>
          <w:i/>
          <w:color w:val="000000"/>
        </w:rPr>
        <w:t xml:space="preserve">n </w:t>
      </w:r>
      <w:proofErr w:type="spellStart"/>
      <w:r w:rsidR="004101BF">
        <w:rPr>
          <w:rFonts w:ascii="Arial" w:hAnsi="Arial" w:cs="Arial"/>
          <w:i/>
          <w:color w:val="000000"/>
        </w:rPr>
        <w:t>délután</w:t>
      </w:r>
      <w:proofErr w:type="spellEnd"/>
      <w:r w:rsidR="004101BF">
        <w:rPr>
          <w:rFonts w:ascii="Arial" w:hAnsi="Arial" w:cs="Arial"/>
          <w:i/>
          <w:color w:val="000000"/>
        </w:rPr>
        <w:t xml:space="preserve"> </w:t>
      </w:r>
      <w:proofErr w:type="spellStart"/>
      <w:r w:rsidR="004101BF">
        <w:rPr>
          <w:rFonts w:ascii="Arial" w:hAnsi="Arial" w:cs="Arial"/>
          <w:i/>
          <w:color w:val="000000"/>
        </w:rPr>
        <w:t>nyílt</w:t>
      </w:r>
      <w:proofErr w:type="spellEnd"/>
      <w:r w:rsidR="004101BF">
        <w:rPr>
          <w:rFonts w:ascii="Arial" w:hAnsi="Arial" w:cs="Arial"/>
          <w:i/>
          <w:color w:val="000000"/>
        </w:rPr>
        <w:t xml:space="preserve"> </w:t>
      </w:r>
      <w:proofErr w:type="spellStart"/>
      <w:r w:rsidR="004101BF">
        <w:rPr>
          <w:rFonts w:ascii="Arial" w:hAnsi="Arial" w:cs="Arial"/>
          <w:i/>
          <w:color w:val="000000"/>
        </w:rPr>
        <w:t>napot</w:t>
      </w:r>
      <w:proofErr w:type="spellEnd"/>
      <w:r w:rsidR="004101BF">
        <w:rPr>
          <w:rFonts w:ascii="Arial" w:hAnsi="Arial" w:cs="Arial"/>
          <w:i/>
          <w:color w:val="000000"/>
        </w:rPr>
        <w:t xml:space="preserve"> </w:t>
      </w:r>
      <w:proofErr w:type="spellStart"/>
      <w:r w:rsidR="004101BF">
        <w:rPr>
          <w:rFonts w:ascii="Arial" w:hAnsi="Arial" w:cs="Arial"/>
          <w:i/>
          <w:color w:val="000000"/>
        </w:rPr>
        <w:t>és</w:t>
      </w:r>
      <w:proofErr w:type="spellEnd"/>
      <w:r w:rsidR="004101BF">
        <w:rPr>
          <w:rFonts w:ascii="Arial" w:hAnsi="Arial" w:cs="Arial"/>
          <w:i/>
          <w:color w:val="000000"/>
        </w:rPr>
        <w:t xml:space="preserve"> </w:t>
      </w:r>
      <w:proofErr w:type="spellStart"/>
      <w:r w:rsidR="004101BF">
        <w:rPr>
          <w:rFonts w:ascii="Arial" w:hAnsi="Arial" w:cs="Arial"/>
          <w:i/>
          <w:color w:val="000000"/>
        </w:rPr>
        <w:t>tanulmányi</w:t>
      </w:r>
      <w:proofErr w:type="spellEnd"/>
      <w:r w:rsidR="004101BF">
        <w:rPr>
          <w:rFonts w:ascii="Arial" w:hAnsi="Arial" w:cs="Arial"/>
          <w:i/>
          <w:color w:val="000000"/>
        </w:rPr>
        <w:t xml:space="preserve"> </w:t>
      </w:r>
      <w:proofErr w:type="spellStart"/>
      <w:r w:rsidR="004101BF">
        <w:rPr>
          <w:rFonts w:ascii="Arial" w:hAnsi="Arial" w:cs="Arial"/>
          <w:i/>
          <w:color w:val="000000"/>
        </w:rPr>
        <w:t>versenyt</w:t>
      </w:r>
      <w:proofErr w:type="spellEnd"/>
      <w:r w:rsidR="004101BF">
        <w:rPr>
          <w:rFonts w:ascii="Arial" w:hAnsi="Arial" w:cs="Arial"/>
          <w:i/>
          <w:color w:val="000000"/>
        </w:rPr>
        <w:t xml:space="preserve"> </w:t>
      </w:r>
      <w:proofErr w:type="spellStart"/>
      <w:r w:rsidR="004101BF">
        <w:rPr>
          <w:rFonts w:ascii="Arial" w:hAnsi="Arial" w:cs="Arial"/>
          <w:i/>
          <w:color w:val="000000"/>
        </w:rPr>
        <w:t>rendezünk</w:t>
      </w:r>
      <w:proofErr w:type="spellEnd"/>
      <w:r w:rsidR="004101BF">
        <w:rPr>
          <w:rFonts w:ascii="Arial" w:hAnsi="Arial" w:cs="Arial"/>
          <w:i/>
          <w:color w:val="000000"/>
        </w:rPr>
        <w:t xml:space="preserve">. A </w:t>
      </w:r>
      <w:proofErr w:type="spellStart"/>
      <w:r w:rsidR="004101BF">
        <w:rPr>
          <w:rFonts w:ascii="Arial" w:hAnsi="Arial" w:cs="Arial"/>
          <w:i/>
          <w:color w:val="000000"/>
        </w:rPr>
        <w:t>versenyen</w:t>
      </w:r>
      <w:proofErr w:type="spellEnd"/>
      <w:r w:rsidR="004101BF">
        <w:rPr>
          <w:rFonts w:ascii="Arial" w:hAnsi="Arial" w:cs="Arial"/>
          <w:i/>
          <w:color w:val="000000"/>
        </w:rPr>
        <w:t xml:space="preserve"> </w:t>
      </w:r>
      <w:proofErr w:type="spellStart"/>
      <w:proofErr w:type="gramStart"/>
      <w:r w:rsidR="004101BF">
        <w:rPr>
          <w:rFonts w:ascii="Arial" w:hAnsi="Arial" w:cs="Arial"/>
          <w:i/>
          <w:color w:val="000000"/>
        </w:rPr>
        <w:t>az</w:t>
      </w:r>
      <w:proofErr w:type="spellEnd"/>
      <w:proofErr w:type="gramEnd"/>
      <w:r w:rsidR="004101BF">
        <w:rPr>
          <w:rFonts w:ascii="Arial" w:hAnsi="Arial" w:cs="Arial"/>
          <w:i/>
          <w:color w:val="000000"/>
        </w:rPr>
        <w:t xml:space="preserve"> </w:t>
      </w:r>
      <w:proofErr w:type="spellStart"/>
      <w:r w:rsidR="004101BF">
        <w:rPr>
          <w:rFonts w:ascii="Arial" w:hAnsi="Arial" w:cs="Arial"/>
          <w:i/>
          <w:color w:val="000000"/>
        </w:rPr>
        <w:t>első</w:t>
      </w:r>
      <w:proofErr w:type="spellEnd"/>
      <w:r w:rsidR="004101BF">
        <w:rPr>
          <w:rFonts w:ascii="Arial" w:hAnsi="Arial" w:cs="Arial"/>
          <w:i/>
          <w:color w:val="000000"/>
        </w:rPr>
        <w:t xml:space="preserve"> </w:t>
      </w:r>
      <w:proofErr w:type="spellStart"/>
      <w:r w:rsidR="004101BF">
        <w:rPr>
          <w:rFonts w:ascii="Arial" w:hAnsi="Arial" w:cs="Arial"/>
          <w:i/>
          <w:color w:val="000000"/>
        </w:rPr>
        <w:t>négy</w:t>
      </w:r>
      <w:proofErr w:type="spellEnd"/>
      <w:r w:rsidR="004101BF">
        <w:rPr>
          <w:rFonts w:ascii="Arial" w:hAnsi="Arial" w:cs="Arial"/>
          <w:i/>
          <w:color w:val="000000"/>
        </w:rPr>
        <w:t xml:space="preserve"> </w:t>
      </w:r>
      <w:proofErr w:type="spellStart"/>
      <w:r w:rsidR="004101BF">
        <w:rPr>
          <w:rFonts w:ascii="Arial" w:hAnsi="Arial" w:cs="Arial"/>
          <w:i/>
          <w:color w:val="000000"/>
        </w:rPr>
        <w:t>helyezett</w:t>
      </w:r>
      <w:proofErr w:type="spellEnd"/>
      <w:r w:rsidR="004101BF">
        <w:rPr>
          <w:rFonts w:ascii="Arial" w:hAnsi="Arial" w:cs="Arial"/>
          <w:i/>
          <w:color w:val="000000"/>
        </w:rPr>
        <w:t xml:space="preserve"> </w:t>
      </w:r>
      <w:proofErr w:type="spellStart"/>
      <w:r w:rsidR="004101BF">
        <w:rPr>
          <w:rFonts w:ascii="Arial" w:hAnsi="Arial" w:cs="Arial"/>
          <w:i/>
          <w:color w:val="000000"/>
        </w:rPr>
        <w:t>kémiából</w:t>
      </w:r>
      <w:proofErr w:type="spellEnd"/>
      <w:r w:rsidR="004101BF">
        <w:rPr>
          <w:rFonts w:ascii="Arial" w:hAnsi="Arial" w:cs="Arial"/>
          <w:i/>
          <w:color w:val="000000"/>
        </w:rPr>
        <w:t xml:space="preserve"> a </w:t>
      </w:r>
      <w:proofErr w:type="spellStart"/>
      <w:r w:rsidR="004101BF">
        <w:rPr>
          <w:rFonts w:ascii="Arial" w:hAnsi="Arial" w:cs="Arial"/>
          <w:i/>
          <w:color w:val="000000"/>
        </w:rPr>
        <w:t>szóbeli</w:t>
      </w:r>
      <w:proofErr w:type="spellEnd"/>
      <w:r w:rsidR="004101BF">
        <w:rPr>
          <w:rFonts w:ascii="Arial" w:hAnsi="Arial" w:cs="Arial"/>
          <w:i/>
          <w:color w:val="000000"/>
        </w:rPr>
        <w:t xml:space="preserve"> </w:t>
      </w:r>
      <w:proofErr w:type="spellStart"/>
      <w:r w:rsidR="004101BF">
        <w:rPr>
          <w:rFonts w:ascii="Arial" w:hAnsi="Arial" w:cs="Arial"/>
          <w:i/>
          <w:color w:val="000000"/>
        </w:rPr>
        <w:t>felvételi</w:t>
      </w:r>
      <w:proofErr w:type="spellEnd"/>
      <w:r w:rsidR="004101BF">
        <w:rPr>
          <w:rFonts w:ascii="Arial" w:hAnsi="Arial" w:cs="Arial"/>
          <w:i/>
          <w:color w:val="000000"/>
        </w:rPr>
        <w:t xml:space="preserve"> </w:t>
      </w:r>
      <w:proofErr w:type="spellStart"/>
      <w:r w:rsidR="004101BF">
        <w:rPr>
          <w:rFonts w:ascii="Arial" w:hAnsi="Arial" w:cs="Arial"/>
          <w:i/>
          <w:color w:val="000000"/>
        </w:rPr>
        <w:t>alól</w:t>
      </w:r>
      <w:proofErr w:type="spellEnd"/>
      <w:r w:rsidR="004101BF">
        <w:rPr>
          <w:rFonts w:ascii="Arial" w:hAnsi="Arial" w:cs="Arial"/>
          <w:i/>
          <w:color w:val="000000"/>
        </w:rPr>
        <w:t xml:space="preserve"> </w:t>
      </w:r>
      <w:proofErr w:type="spellStart"/>
      <w:r w:rsidR="004101BF">
        <w:rPr>
          <w:rFonts w:ascii="Arial" w:hAnsi="Arial" w:cs="Arial"/>
          <w:i/>
          <w:color w:val="000000"/>
        </w:rPr>
        <w:t>mentességet</w:t>
      </w:r>
      <w:proofErr w:type="spellEnd"/>
      <w:r w:rsidR="004101BF">
        <w:rPr>
          <w:rFonts w:ascii="Arial" w:hAnsi="Arial" w:cs="Arial"/>
          <w:i/>
          <w:color w:val="000000"/>
        </w:rPr>
        <w:t xml:space="preserve"> </w:t>
      </w:r>
      <w:proofErr w:type="spellStart"/>
      <w:r w:rsidR="004101BF">
        <w:rPr>
          <w:rFonts w:ascii="Arial" w:hAnsi="Arial" w:cs="Arial"/>
          <w:i/>
          <w:color w:val="000000"/>
        </w:rPr>
        <w:t>szerez</w:t>
      </w:r>
      <w:proofErr w:type="spellEnd"/>
      <w:r w:rsidR="004101BF">
        <w:rPr>
          <w:rFonts w:ascii="Arial" w:hAnsi="Arial" w:cs="Arial"/>
          <w:i/>
          <w:color w:val="000000"/>
        </w:rPr>
        <w:t>.</w:t>
      </w:r>
    </w:p>
    <w:p w:rsidR="004101BF" w:rsidRDefault="004101BF" w:rsidP="004101BF">
      <w:pPr>
        <w:ind w:firstLine="720"/>
        <w:jc w:val="both"/>
        <w:rPr>
          <w:rFonts w:ascii="Arial" w:hAnsi="Arial" w:cs="Arial"/>
          <w:i/>
          <w:color w:val="000000"/>
        </w:rPr>
      </w:pPr>
      <w:proofErr w:type="spellStart"/>
      <w:r w:rsidRPr="00931BC0">
        <w:rPr>
          <w:rFonts w:ascii="Arial" w:hAnsi="Arial" w:cs="Arial"/>
          <w:i/>
          <w:color w:val="000000"/>
        </w:rPr>
        <w:t>Felhívjuk</w:t>
      </w:r>
      <w:proofErr w:type="spellEnd"/>
      <w:r w:rsidRPr="00931BC0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a </w:t>
      </w:r>
      <w:proofErr w:type="spellStart"/>
      <w:r>
        <w:rPr>
          <w:rFonts w:ascii="Arial" w:hAnsi="Arial" w:cs="Arial"/>
          <w:i/>
          <w:color w:val="000000"/>
        </w:rPr>
        <w:t>figyelme</w:t>
      </w:r>
      <w:r w:rsidRPr="00931BC0">
        <w:rPr>
          <w:rFonts w:ascii="Arial" w:hAnsi="Arial" w:cs="Arial"/>
          <w:i/>
          <w:color w:val="000000"/>
        </w:rPr>
        <w:t>t</w:t>
      </w:r>
      <w:proofErr w:type="spellEnd"/>
      <w:r w:rsidRPr="00931BC0">
        <w:rPr>
          <w:rFonts w:ascii="Arial" w:hAnsi="Arial" w:cs="Arial"/>
          <w:i/>
          <w:color w:val="000000"/>
        </w:rPr>
        <w:t xml:space="preserve">, </w:t>
      </w:r>
      <w:proofErr w:type="spellStart"/>
      <w:r w:rsidRPr="00931BC0">
        <w:rPr>
          <w:rFonts w:ascii="Arial" w:hAnsi="Arial" w:cs="Arial"/>
          <w:i/>
          <w:color w:val="000000"/>
        </w:rPr>
        <w:t>hogy</w:t>
      </w:r>
      <w:proofErr w:type="spellEnd"/>
      <w:r w:rsidRPr="00931BC0"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akit</w:t>
      </w:r>
      <w:proofErr w:type="spellEnd"/>
      <w:r>
        <w:rPr>
          <w:rFonts w:ascii="Arial" w:hAnsi="Arial" w:cs="Arial"/>
          <w:i/>
          <w:color w:val="000000"/>
        </w:rPr>
        <w:t xml:space="preserve"> a </w:t>
      </w:r>
      <w:proofErr w:type="spellStart"/>
      <w:r>
        <w:rPr>
          <w:rFonts w:ascii="Arial" w:hAnsi="Arial" w:cs="Arial"/>
          <w:i/>
          <w:color w:val="000000"/>
        </w:rPr>
        <w:t>kémia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érdekel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annak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érdemes</w:t>
      </w:r>
      <w:proofErr w:type="spellEnd"/>
      <w:r>
        <w:rPr>
          <w:rFonts w:ascii="Arial" w:hAnsi="Arial" w:cs="Arial"/>
          <w:i/>
          <w:color w:val="000000"/>
        </w:rPr>
        <w:t xml:space="preserve"> a </w:t>
      </w:r>
      <w:proofErr w:type="spellStart"/>
      <w:r>
        <w:rPr>
          <w:rFonts w:ascii="Arial" w:hAnsi="Arial" w:cs="Arial"/>
          <w:i/>
          <w:color w:val="000000"/>
        </w:rPr>
        <w:t>kémia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mellett</w:t>
      </w:r>
      <w:proofErr w:type="spellEnd"/>
      <w:r>
        <w:rPr>
          <w:rFonts w:ascii="Arial" w:hAnsi="Arial" w:cs="Arial"/>
          <w:i/>
          <w:color w:val="000000"/>
        </w:rPr>
        <w:t xml:space="preserve"> a </w:t>
      </w:r>
      <w:proofErr w:type="spellStart"/>
      <w:r>
        <w:rPr>
          <w:rFonts w:ascii="Arial" w:hAnsi="Arial" w:cs="Arial"/>
          <w:i/>
          <w:color w:val="000000"/>
        </w:rPr>
        <w:t>biológia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 w:rsidRPr="00931BC0">
        <w:rPr>
          <w:rFonts w:ascii="Arial" w:hAnsi="Arial" w:cs="Arial"/>
          <w:i/>
          <w:color w:val="000000"/>
        </w:rPr>
        <w:t>speciális</w:t>
      </w:r>
      <w:proofErr w:type="spellEnd"/>
      <w:r w:rsidRPr="00931BC0">
        <w:rPr>
          <w:rFonts w:ascii="Arial" w:hAnsi="Arial" w:cs="Arial"/>
          <w:i/>
          <w:color w:val="000000"/>
        </w:rPr>
        <w:t xml:space="preserve"> </w:t>
      </w:r>
      <w:proofErr w:type="spellStart"/>
      <w:r w:rsidRPr="00931BC0">
        <w:rPr>
          <w:rFonts w:ascii="Arial" w:hAnsi="Arial" w:cs="Arial"/>
          <w:i/>
          <w:color w:val="000000"/>
        </w:rPr>
        <w:t>tantervű</w:t>
      </w:r>
      <w:proofErr w:type="spellEnd"/>
      <w:r w:rsidRPr="00931BC0"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képzést</w:t>
      </w:r>
      <w:proofErr w:type="spellEnd"/>
      <w:r w:rsidRPr="00931BC0"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és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az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általános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tantervű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képzést</w:t>
      </w:r>
      <w:proofErr w:type="spellEnd"/>
      <w:r>
        <w:rPr>
          <w:rFonts w:ascii="Arial" w:hAnsi="Arial" w:cs="Arial"/>
          <w:i/>
          <w:color w:val="000000"/>
        </w:rPr>
        <w:t xml:space="preserve"> is </w:t>
      </w:r>
      <w:proofErr w:type="spellStart"/>
      <w:r>
        <w:rPr>
          <w:rFonts w:ascii="Arial" w:hAnsi="Arial" w:cs="Arial"/>
          <w:i/>
          <w:color w:val="000000"/>
        </w:rPr>
        <w:t>megjelölni</w:t>
      </w:r>
      <w:proofErr w:type="spellEnd"/>
      <w:r w:rsidRPr="00931BC0">
        <w:rPr>
          <w:rFonts w:ascii="Arial" w:hAnsi="Arial" w:cs="Arial"/>
          <w:i/>
          <w:color w:val="000000"/>
        </w:rPr>
        <w:t xml:space="preserve">, </w:t>
      </w:r>
      <w:proofErr w:type="spellStart"/>
      <w:r w:rsidRPr="00931BC0">
        <w:rPr>
          <w:rFonts w:ascii="Arial" w:hAnsi="Arial" w:cs="Arial"/>
          <w:i/>
          <w:color w:val="000000"/>
        </w:rPr>
        <w:t>mert</w:t>
      </w:r>
      <w:proofErr w:type="spellEnd"/>
      <w:r w:rsidRPr="00931BC0">
        <w:rPr>
          <w:rFonts w:ascii="Arial" w:hAnsi="Arial" w:cs="Arial"/>
          <w:i/>
          <w:color w:val="000000"/>
        </w:rPr>
        <w:t xml:space="preserve"> a </w:t>
      </w:r>
      <w:proofErr w:type="spellStart"/>
      <w:r>
        <w:rPr>
          <w:rFonts w:ascii="Arial" w:hAnsi="Arial" w:cs="Arial"/>
          <w:i/>
          <w:color w:val="000000"/>
        </w:rPr>
        <w:t>választott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r w:rsidRPr="00931BC0">
        <w:rPr>
          <w:rFonts w:ascii="Arial" w:hAnsi="Arial" w:cs="Arial"/>
          <w:i/>
          <w:color w:val="000000"/>
        </w:rPr>
        <w:t xml:space="preserve"> </w:t>
      </w:r>
      <w:proofErr w:type="spellStart"/>
      <w:r w:rsidRPr="00931BC0">
        <w:rPr>
          <w:rFonts w:ascii="Arial" w:hAnsi="Arial" w:cs="Arial"/>
          <w:i/>
          <w:color w:val="000000"/>
        </w:rPr>
        <w:t>tárgyat</w:t>
      </w:r>
      <w:proofErr w:type="spellEnd"/>
      <w:r w:rsidRPr="00931BC0"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ott</w:t>
      </w:r>
      <w:proofErr w:type="spellEnd"/>
      <w:r>
        <w:rPr>
          <w:rFonts w:ascii="Arial" w:hAnsi="Arial" w:cs="Arial"/>
          <w:i/>
          <w:color w:val="000000"/>
        </w:rPr>
        <w:t xml:space="preserve"> is, </w:t>
      </w:r>
      <w:proofErr w:type="spellStart"/>
      <w:r w:rsidRPr="00931BC0">
        <w:rPr>
          <w:rFonts w:ascii="Arial" w:hAnsi="Arial" w:cs="Arial"/>
          <w:i/>
          <w:color w:val="000000"/>
        </w:rPr>
        <w:t>már</w:t>
      </w:r>
      <w:proofErr w:type="spellEnd"/>
      <w:r w:rsidRPr="00931BC0">
        <w:rPr>
          <w:rFonts w:ascii="Arial" w:hAnsi="Arial" w:cs="Arial"/>
          <w:i/>
          <w:color w:val="000000"/>
        </w:rPr>
        <w:t xml:space="preserve"> </w:t>
      </w:r>
      <w:proofErr w:type="spellStart"/>
      <w:r w:rsidRPr="00931BC0">
        <w:rPr>
          <w:rFonts w:ascii="Arial" w:hAnsi="Arial" w:cs="Arial"/>
          <w:i/>
          <w:color w:val="000000"/>
        </w:rPr>
        <w:t>tiz</w:t>
      </w:r>
      <w:r>
        <w:rPr>
          <w:rFonts w:ascii="Arial" w:hAnsi="Arial" w:cs="Arial"/>
          <w:i/>
          <w:color w:val="000000"/>
        </w:rPr>
        <w:t>enegyedik</w:t>
      </w:r>
      <w:proofErr w:type="spellEnd"/>
      <w:r w:rsidRPr="00931BC0">
        <w:rPr>
          <w:rFonts w:ascii="Arial" w:hAnsi="Arial" w:cs="Arial"/>
          <w:i/>
          <w:color w:val="000000"/>
        </w:rPr>
        <w:t xml:space="preserve"> </w:t>
      </w:r>
      <w:proofErr w:type="spellStart"/>
      <w:r w:rsidRPr="00931BC0">
        <w:rPr>
          <w:rFonts w:ascii="Arial" w:hAnsi="Arial" w:cs="Arial"/>
          <w:i/>
          <w:color w:val="000000"/>
        </w:rPr>
        <w:t>osztálytól</w:t>
      </w:r>
      <w:proofErr w:type="spellEnd"/>
      <w:r w:rsidRPr="00931BC0">
        <w:rPr>
          <w:rFonts w:ascii="Arial" w:hAnsi="Arial" w:cs="Arial"/>
          <w:i/>
          <w:color w:val="000000"/>
        </w:rPr>
        <w:t xml:space="preserve"> </w:t>
      </w:r>
      <w:proofErr w:type="spellStart"/>
      <w:r w:rsidRPr="00931BC0">
        <w:rPr>
          <w:rFonts w:ascii="Arial" w:hAnsi="Arial" w:cs="Arial"/>
          <w:i/>
          <w:color w:val="000000"/>
        </w:rPr>
        <w:t>magasabb</w:t>
      </w:r>
      <w:proofErr w:type="spellEnd"/>
      <w:r w:rsidRPr="00931BC0">
        <w:rPr>
          <w:rFonts w:ascii="Arial" w:hAnsi="Arial" w:cs="Arial"/>
          <w:i/>
          <w:color w:val="000000"/>
        </w:rPr>
        <w:t xml:space="preserve"> </w:t>
      </w:r>
      <w:proofErr w:type="spellStart"/>
      <w:r w:rsidRPr="00931BC0">
        <w:rPr>
          <w:rFonts w:ascii="Arial" w:hAnsi="Arial" w:cs="Arial"/>
          <w:i/>
          <w:color w:val="000000"/>
        </w:rPr>
        <w:t>óraszámban</w:t>
      </w:r>
      <w:proofErr w:type="spellEnd"/>
      <w:r w:rsidRPr="00931BC0">
        <w:rPr>
          <w:rFonts w:ascii="Arial" w:hAnsi="Arial" w:cs="Arial"/>
          <w:i/>
          <w:color w:val="000000"/>
        </w:rPr>
        <w:t xml:space="preserve"> </w:t>
      </w:r>
      <w:proofErr w:type="spellStart"/>
      <w:r w:rsidRPr="00931BC0">
        <w:rPr>
          <w:rFonts w:ascii="Arial" w:hAnsi="Arial" w:cs="Arial"/>
          <w:i/>
          <w:color w:val="000000"/>
        </w:rPr>
        <w:t>lehet</w:t>
      </w:r>
      <w:proofErr w:type="spellEnd"/>
      <w:r w:rsidRPr="00931BC0"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tanulni</w:t>
      </w:r>
      <w:proofErr w:type="spellEnd"/>
      <w:r>
        <w:rPr>
          <w:rFonts w:ascii="Arial" w:hAnsi="Arial" w:cs="Arial"/>
          <w:i/>
          <w:color w:val="000000"/>
        </w:rPr>
        <w:t>.</w:t>
      </w:r>
    </w:p>
    <w:p w:rsidR="004101BF" w:rsidRDefault="00605DF8" w:rsidP="004101BF">
      <w:pPr>
        <w:ind w:firstLine="720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noProof/>
          <w:color w:val="000000"/>
          <w:lang w:val="hu-HU" w:eastAsia="hu-HU"/>
        </w:rPr>
        <w:pict>
          <v:roundrect id="_x0000_s1026" style="position:absolute;left:0;text-align:left;margin-left:202.25pt;margin-top:20.05pt;width:116.25pt;height:95.25pt;z-index:251660288" arcsize="10923f">
            <v:fill r:id="rId5" o:title="Quercus_petraea,I_MWS69844" recolor="t" rotate="t" type="frame"/>
          </v:roundrect>
        </w:pict>
      </w:r>
      <w:proofErr w:type="spellStart"/>
      <w:r w:rsidR="004101BF">
        <w:rPr>
          <w:rFonts w:ascii="Arial" w:hAnsi="Arial" w:cs="Arial"/>
          <w:i/>
          <w:color w:val="000000"/>
        </w:rPr>
        <w:t>Mindenkinek</w:t>
      </w:r>
      <w:proofErr w:type="spellEnd"/>
      <w:r w:rsidR="004101BF">
        <w:rPr>
          <w:rFonts w:ascii="Arial" w:hAnsi="Arial" w:cs="Arial"/>
          <w:i/>
          <w:color w:val="000000"/>
        </w:rPr>
        <w:t xml:space="preserve"> </w:t>
      </w:r>
      <w:proofErr w:type="spellStart"/>
      <w:r w:rsidR="004101BF">
        <w:rPr>
          <w:rFonts w:ascii="Arial" w:hAnsi="Arial" w:cs="Arial"/>
          <w:i/>
          <w:color w:val="000000"/>
        </w:rPr>
        <w:t>sikeres</w:t>
      </w:r>
      <w:proofErr w:type="spellEnd"/>
      <w:r w:rsidR="004101BF">
        <w:rPr>
          <w:rFonts w:ascii="Arial" w:hAnsi="Arial" w:cs="Arial"/>
          <w:i/>
          <w:color w:val="000000"/>
        </w:rPr>
        <w:t xml:space="preserve"> </w:t>
      </w:r>
      <w:proofErr w:type="spellStart"/>
      <w:r w:rsidR="004101BF">
        <w:rPr>
          <w:rFonts w:ascii="Arial" w:hAnsi="Arial" w:cs="Arial"/>
          <w:i/>
          <w:color w:val="000000"/>
        </w:rPr>
        <w:t>felkészülést</w:t>
      </w:r>
      <w:proofErr w:type="spellEnd"/>
      <w:r w:rsidR="004101BF">
        <w:rPr>
          <w:rFonts w:ascii="Arial" w:hAnsi="Arial" w:cs="Arial"/>
          <w:i/>
          <w:color w:val="000000"/>
        </w:rPr>
        <w:t xml:space="preserve"> </w:t>
      </w:r>
      <w:proofErr w:type="spellStart"/>
      <w:r w:rsidR="004101BF">
        <w:rPr>
          <w:rFonts w:ascii="Arial" w:hAnsi="Arial" w:cs="Arial"/>
          <w:i/>
          <w:color w:val="000000"/>
        </w:rPr>
        <w:t>kívánunk</w:t>
      </w:r>
      <w:proofErr w:type="spellEnd"/>
      <w:r w:rsidR="004101BF">
        <w:rPr>
          <w:rFonts w:ascii="Arial" w:hAnsi="Arial" w:cs="Arial"/>
          <w:i/>
          <w:color w:val="000000"/>
        </w:rPr>
        <w:t>!</w:t>
      </w:r>
    </w:p>
    <w:p w:rsidR="004101BF" w:rsidRDefault="00605DF8" w:rsidP="004101BF">
      <w:pPr>
        <w:ind w:firstLine="720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noProof/>
          <w:color w:val="000000"/>
          <w:lang w:val="hu-HU" w:eastAsia="hu-HU"/>
        </w:rPr>
        <w:pict>
          <v:roundrect id="_x0000_s1027" style="position:absolute;left:0;text-align:left;margin-left:305.75pt;margin-top:17.8pt;width:116.25pt;height:95.25pt;z-index:251661312" arcsize="10923f">
            <v:fill r:id="rId6" o:title="probówki%20laboratorium_promo" recolor="t" rotate="t" type="frame"/>
          </v:roundrect>
        </w:pict>
      </w:r>
    </w:p>
    <w:p w:rsidR="004101BF" w:rsidRDefault="004101BF" w:rsidP="004101BF">
      <w:pPr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br w:type="page"/>
      </w:r>
    </w:p>
    <w:p w:rsidR="004101BF" w:rsidRPr="004C4493" w:rsidRDefault="004101BF" w:rsidP="004101BF">
      <w:pPr>
        <w:rPr>
          <w:u w:val="single"/>
        </w:rPr>
      </w:pPr>
      <w:r w:rsidRPr="004C4493">
        <w:rPr>
          <w:u w:val="single"/>
        </w:rPr>
        <w:lastRenderedPageBreak/>
        <w:t xml:space="preserve">A </w:t>
      </w:r>
      <w:proofErr w:type="spellStart"/>
      <w:r w:rsidRPr="004C4493">
        <w:rPr>
          <w:u w:val="single"/>
        </w:rPr>
        <w:t>kémia</w:t>
      </w:r>
      <w:proofErr w:type="spellEnd"/>
      <w:r w:rsidRPr="004C4493">
        <w:rPr>
          <w:u w:val="single"/>
        </w:rPr>
        <w:t xml:space="preserve"> </w:t>
      </w:r>
      <w:proofErr w:type="spellStart"/>
      <w:r w:rsidRPr="004C4493">
        <w:rPr>
          <w:u w:val="single"/>
        </w:rPr>
        <w:t>szóbeli</w:t>
      </w:r>
      <w:proofErr w:type="spellEnd"/>
      <w:r w:rsidRPr="004C4493">
        <w:rPr>
          <w:u w:val="single"/>
        </w:rPr>
        <w:t xml:space="preserve"> </w:t>
      </w:r>
      <w:proofErr w:type="spellStart"/>
      <w:r w:rsidRPr="004C4493">
        <w:rPr>
          <w:u w:val="single"/>
        </w:rPr>
        <w:t>felvételi</w:t>
      </w:r>
      <w:proofErr w:type="spellEnd"/>
      <w:r w:rsidRPr="004C4493">
        <w:rPr>
          <w:u w:val="single"/>
        </w:rPr>
        <w:t xml:space="preserve"> </w:t>
      </w:r>
      <w:proofErr w:type="spellStart"/>
      <w:r w:rsidRPr="004C4493">
        <w:rPr>
          <w:u w:val="single"/>
        </w:rPr>
        <w:t>témakörei</w:t>
      </w:r>
      <w:proofErr w:type="spellEnd"/>
      <w:r w:rsidRPr="004C4493">
        <w:rPr>
          <w:u w:val="single"/>
        </w:rPr>
        <w:t xml:space="preserve"> a </w:t>
      </w:r>
      <w:proofErr w:type="spellStart"/>
      <w:r w:rsidRPr="004C4493">
        <w:rPr>
          <w:u w:val="single"/>
        </w:rPr>
        <w:t>következők</w:t>
      </w:r>
      <w:proofErr w:type="spellEnd"/>
      <w:r w:rsidRPr="004C4493">
        <w:rPr>
          <w:u w:val="single"/>
        </w:rPr>
        <w:t>:</w:t>
      </w:r>
    </w:p>
    <w:p w:rsidR="004101BF" w:rsidRDefault="004101BF" w:rsidP="004101BF"/>
    <w:p w:rsidR="00BE5872" w:rsidRDefault="00AF5CBD" w:rsidP="00BE5872">
      <w:pPr>
        <w:pStyle w:val="Listaszerbekezds"/>
        <w:numPr>
          <w:ilvl w:val="0"/>
          <w:numId w:val="4"/>
        </w:numPr>
        <w:spacing w:line="480" w:lineRule="auto"/>
      </w:pPr>
      <w:proofErr w:type="spellStart"/>
      <w:r>
        <w:t>Alapfogalmak</w:t>
      </w:r>
      <w:proofErr w:type="spellEnd"/>
      <w:r>
        <w:t xml:space="preserve">: a </w:t>
      </w:r>
      <w:proofErr w:type="spellStart"/>
      <w:r>
        <w:t>kémia</w:t>
      </w:r>
      <w:proofErr w:type="spellEnd"/>
      <w:r>
        <w:t xml:space="preserve"> </w:t>
      </w:r>
      <w:proofErr w:type="spellStart"/>
      <w:r>
        <w:t>tárgya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anyagok</w:t>
      </w:r>
      <w:proofErr w:type="spellEnd"/>
      <w:r>
        <w:t xml:space="preserve"> </w:t>
      </w:r>
      <w:proofErr w:type="spellStart"/>
      <w:r>
        <w:t>csoportosítása</w:t>
      </w:r>
      <w:proofErr w:type="spellEnd"/>
      <w:r>
        <w:t xml:space="preserve"> </w:t>
      </w:r>
      <w:r w:rsidR="00BE5872">
        <w:t>(</w:t>
      </w:r>
      <w:proofErr w:type="spellStart"/>
      <w:r>
        <w:t>összetétel</w:t>
      </w:r>
      <w:proofErr w:type="spellEnd"/>
      <w:r>
        <w:t xml:space="preserve">, </w:t>
      </w:r>
      <w:proofErr w:type="spellStart"/>
      <w:r>
        <w:t>halmazállapot</w:t>
      </w:r>
      <w:proofErr w:type="spellEnd"/>
      <w:r w:rsidR="00BE5872">
        <w:t xml:space="preserve">), </w:t>
      </w:r>
      <w:proofErr w:type="spellStart"/>
      <w:r w:rsidR="00BE5872">
        <w:t>az</w:t>
      </w:r>
      <w:proofErr w:type="spellEnd"/>
      <w:r w:rsidR="00BE5872">
        <w:t xml:space="preserve"> </w:t>
      </w:r>
      <w:proofErr w:type="spellStart"/>
      <w:r w:rsidR="00BE5872">
        <w:t>anyagok</w:t>
      </w:r>
      <w:proofErr w:type="spellEnd"/>
      <w:r w:rsidR="00BE5872">
        <w:t xml:space="preserve"> </w:t>
      </w:r>
      <w:proofErr w:type="spellStart"/>
      <w:r w:rsidR="00BE5872">
        <w:t>változásainak</w:t>
      </w:r>
      <w:proofErr w:type="spellEnd"/>
      <w:r w:rsidR="00BE5872">
        <w:t xml:space="preserve"> </w:t>
      </w:r>
      <w:proofErr w:type="spellStart"/>
      <w:r w:rsidR="00BE5872">
        <w:t>csoportosítása</w:t>
      </w:r>
      <w:proofErr w:type="spellEnd"/>
      <w:r w:rsidR="00BE5872">
        <w:t xml:space="preserve"> (</w:t>
      </w:r>
      <w:proofErr w:type="spellStart"/>
      <w:r w:rsidR="00BE5872">
        <w:t>változás</w:t>
      </w:r>
      <w:proofErr w:type="spellEnd"/>
      <w:r w:rsidR="00BE5872">
        <w:t xml:space="preserve"> </w:t>
      </w:r>
      <w:proofErr w:type="spellStart"/>
      <w:r w:rsidR="00BE5872">
        <w:t>minősége</w:t>
      </w:r>
      <w:proofErr w:type="spellEnd"/>
      <w:r w:rsidR="00BE5872">
        <w:t>, E-</w:t>
      </w:r>
      <w:proofErr w:type="spellStart"/>
      <w:r w:rsidR="00BE5872">
        <w:t>változás</w:t>
      </w:r>
      <w:proofErr w:type="spellEnd"/>
      <w:r w:rsidR="00BE5872">
        <w:t xml:space="preserve">, </w:t>
      </w:r>
      <w:proofErr w:type="spellStart"/>
      <w:r w:rsidR="00BE5872">
        <w:t>részecskeátmenet</w:t>
      </w:r>
      <w:proofErr w:type="spellEnd"/>
      <w:r w:rsidR="00BE5872">
        <w:t>)</w:t>
      </w:r>
      <w:r w:rsidR="00BE5872" w:rsidRPr="00BE5872">
        <w:t xml:space="preserve"> </w:t>
      </w:r>
      <w:proofErr w:type="spellStart"/>
      <w:r w:rsidR="00BE5872">
        <w:t>alapján</w:t>
      </w:r>
      <w:proofErr w:type="spellEnd"/>
    </w:p>
    <w:p w:rsidR="004101BF" w:rsidRDefault="004101BF" w:rsidP="00BE5872">
      <w:pPr>
        <w:pStyle w:val="Listaszerbekezds"/>
        <w:numPr>
          <w:ilvl w:val="0"/>
          <w:numId w:val="4"/>
        </w:numPr>
        <w:spacing w:line="480" w:lineRule="auto"/>
      </w:pPr>
      <w:r>
        <w:t xml:space="preserve">A </w:t>
      </w:r>
      <w:proofErr w:type="spellStart"/>
      <w:r>
        <w:t>kémiai</w:t>
      </w:r>
      <w:proofErr w:type="spellEnd"/>
      <w:r>
        <w:t xml:space="preserve"> </w:t>
      </w:r>
      <w:proofErr w:type="spellStart"/>
      <w:r>
        <w:t>jelrendszer</w:t>
      </w:r>
      <w:proofErr w:type="spellEnd"/>
      <w:r>
        <w:t xml:space="preserve">: </w:t>
      </w:r>
      <w:proofErr w:type="spellStart"/>
      <w:r>
        <w:t>vegyjel</w:t>
      </w:r>
      <w:proofErr w:type="spellEnd"/>
      <w:r>
        <w:t xml:space="preserve">, </w:t>
      </w:r>
      <w:proofErr w:type="spellStart"/>
      <w:r>
        <w:t>képlet</w:t>
      </w:r>
      <w:proofErr w:type="spellEnd"/>
      <w:r>
        <w:t xml:space="preserve">, </w:t>
      </w:r>
      <w:proofErr w:type="spellStart"/>
      <w:r>
        <w:t>reakcióegyenlet</w:t>
      </w:r>
      <w:proofErr w:type="spellEnd"/>
      <w:r>
        <w:t xml:space="preserve">. </w:t>
      </w:r>
      <w:proofErr w:type="spellStart"/>
      <w:r>
        <w:t>Kémiai</w:t>
      </w:r>
      <w:proofErr w:type="spellEnd"/>
      <w:r>
        <w:t xml:space="preserve"> </w:t>
      </w:r>
      <w:proofErr w:type="spellStart"/>
      <w:r>
        <w:t>számítások</w:t>
      </w:r>
      <w:proofErr w:type="spellEnd"/>
      <w:r>
        <w:t xml:space="preserve">, a </w:t>
      </w:r>
      <w:proofErr w:type="spellStart"/>
      <w:r>
        <w:t>mól</w:t>
      </w:r>
      <w:proofErr w:type="spellEnd"/>
      <w:r>
        <w:t>.</w:t>
      </w:r>
    </w:p>
    <w:p w:rsidR="004101BF" w:rsidRDefault="004101BF" w:rsidP="00BE5872">
      <w:pPr>
        <w:pStyle w:val="Listaszerbekezds"/>
        <w:numPr>
          <w:ilvl w:val="0"/>
          <w:numId w:val="4"/>
        </w:numPr>
        <w:spacing w:line="480" w:lineRule="auto"/>
      </w:pP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atomok</w:t>
      </w:r>
      <w:proofErr w:type="spellEnd"/>
      <w:r>
        <w:t xml:space="preserve"> </w:t>
      </w:r>
      <w:proofErr w:type="spellStart"/>
      <w:r>
        <w:t>felépítése</w:t>
      </w:r>
      <w:proofErr w:type="spellEnd"/>
      <w:r>
        <w:t xml:space="preserve">, </w:t>
      </w:r>
      <w:proofErr w:type="spellStart"/>
      <w:r>
        <w:t>izotópok</w:t>
      </w:r>
      <w:proofErr w:type="spellEnd"/>
      <w:r>
        <w:t xml:space="preserve">.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anyagszerkezeti</w:t>
      </w:r>
      <w:proofErr w:type="spellEnd"/>
      <w:r>
        <w:t xml:space="preserve"> </w:t>
      </w:r>
      <w:proofErr w:type="spellStart"/>
      <w:r>
        <w:t>ismeretek</w:t>
      </w:r>
      <w:proofErr w:type="spellEnd"/>
      <w:r>
        <w:t xml:space="preserve"> </w:t>
      </w:r>
      <w:proofErr w:type="spellStart"/>
      <w:r>
        <w:t>fejlődése</w:t>
      </w:r>
      <w:proofErr w:type="spellEnd"/>
      <w:r>
        <w:t xml:space="preserve">, a </w:t>
      </w:r>
      <w:proofErr w:type="spellStart"/>
      <w:r>
        <w:t>radioaktivitás</w:t>
      </w:r>
      <w:proofErr w:type="spellEnd"/>
      <w:r>
        <w:t>.</w:t>
      </w:r>
    </w:p>
    <w:p w:rsidR="004101BF" w:rsidRDefault="004101BF" w:rsidP="00BE5872">
      <w:pPr>
        <w:pStyle w:val="Listaszerbekezds"/>
        <w:numPr>
          <w:ilvl w:val="0"/>
          <w:numId w:val="4"/>
        </w:numPr>
        <w:spacing w:line="480" w:lineRule="auto"/>
      </w:pPr>
      <w:r>
        <w:t xml:space="preserve">A </w:t>
      </w:r>
      <w:proofErr w:type="spellStart"/>
      <w:r>
        <w:t>periódusos</w:t>
      </w:r>
      <w:proofErr w:type="spellEnd"/>
      <w:r>
        <w:t xml:space="preserve"> </w:t>
      </w:r>
      <w:proofErr w:type="spellStart"/>
      <w:r>
        <w:t>rendszer</w:t>
      </w:r>
      <w:proofErr w:type="spellEnd"/>
      <w:r>
        <w:t>.</w:t>
      </w:r>
    </w:p>
    <w:p w:rsidR="004101BF" w:rsidRDefault="004101BF" w:rsidP="00BE5872">
      <w:pPr>
        <w:pStyle w:val="Listaszerbekezds"/>
        <w:numPr>
          <w:ilvl w:val="0"/>
          <w:numId w:val="4"/>
        </w:numPr>
        <w:spacing w:line="480" w:lineRule="auto"/>
      </w:pPr>
      <w:proofErr w:type="spellStart"/>
      <w:r>
        <w:t>Kémiai</w:t>
      </w:r>
      <w:proofErr w:type="spellEnd"/>
      <w:r>
        <w:t xml:space="preserve"> </w:t>
      </w:r>
      <w:proofErr w:type="spellStart"/>
      <w:r>
        <w:t>kötőerők</w:t>
      </w:r>
      <w:proofErr w:type="spellEnd"/>
      <w:r>
        <w:t xml:space="preserve">. </w:t>
      </w:r>
      <w:proofErr w:type="spellStart"/>
      <w:r>
        <w:t>Elsőrendű</w:t>
      </w:r>
      <w:proofErr w:type="spellEnd"/>
      <w:r>
        <w:t xml:space="preserve"> </w:t>
      </w:r>
      <w:proofErr w:type="spellStart"/>
      <w:r>
        <w:t>kémiai</w:t>
      </w:r>
      <w:proofErr w:type="spellEnd"/>
      <w:r>
        <w:t xml:space="preserve"> </w:t>
      </w:r>
      <w:proofErr w:type="spellStart"/>
      <w:r>
        <w:t>kötőerők</w:t>
      </w:r>
      <w:proofErr w:type="spellEnd"/>
      <w:r>
        <w:t xml:space="preserve"> </w:t>
      </w:r>
      <w:proofErr w:type="spellStart"/>
      <w:r>
        <w:t>kialakulás</w:t>
      </w:r>
      <w:r w:rsidR="00BE5872">
        <w:t>a</w:t>
      </w:r>
      <w:proofErr w:type="spellEnd"/>
      <w:r w:rsidR="00BE5872">
        <w:t xml:space="preserve"> </w:t>
      </w:r>
      <w:proofErr w:type="spellStart"/>
      <w:r w:rsidR="00BE5872">
        <w:t>és</w:t>
      </w:r>
      <w:proofErr w:type="spellEnd"/>
      <w:r w:rsidR="00BE5872">
        <w:t xml:space="preserve"> </w:t>
      </w:r>
      <w:proofErr w:type="spellStart"/>
      <w:r w:rsidR="00BE5872">
        <w:t>jellemzői</w:t>
      </w:r>
      <w:proofErr w:type="spellEnd"/>
    </w:p>
    <w:p w:rsidR="004101BF" w:rsidRDefault="004101BF" w:rsidP="00BE5872">
      <w:pPr>
        <w:pStyle w:val="Listaszerbekezds"/>
        <w:numPr>
          <w:ilvl w:val="0"/>
          <w:numId w:val="4"/>
        </w:numPr>
        <w:spacing w:line="480" w:lineRule="auto"/>
      </w:pPr>
      <w:proofErr w:type="spellStart"/>
      <w:r>
        <w:t>Oxidáció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redukció</w:t>
      </w:r>
      <w:proofErr w:type="spellEnd"/>
      <w:r>
        <w:t>.</w:t>
      </w:r>
    </w:p>
    <w:p w:rsidR="004101BF" w:rsidRDefault="004101BF" w:rsidP="00BE5872">
      <w:pPr>
        <w:pStyle w:val="Listaszerbekezds"/>
        <w:numPr>
          <w:ilvl w:val="0"/>
          <w:numId w:val="4"/>
        </w:numPr>
        <w:spacing w:line="480" w:lineRule="auto"/>
      </w:pPr>
      <w:proofErr w:type="spellStart"/>
      <w:r>
        <w:t>Sav-bázis</w:t>
      </w:r>
      <w:proofErr w:type="spellEnd"/>
      <w:r>
        <w:t xml:space="preserve"> </w:t>
      </w:r>
      <w:proofErr w:type="spellStart"/>
      <w:r>
        <w:t>reakciók</w:t>
      </w:r>
      <w:proofErr w:type="spellEnd"/>
      <w:r>
        <w:t xml:space="preserve">. </w:t>
      </w:r>
      <w:proofErr w:type="spellStart"/>
      <w:r>
        <w:t>Kémhatás</w:t>
      </w:r>
      <w:proofErr w:type="spellEnd"/>
      <w:r>
        <w:t xml:space="preserve">, </w:t>
      </w:r>
      <w:proofErr w:type="spellStart"/>
      <w:r>
        <w:t>közömbösítés</w:t>
      </w:r>
      <w:proofErr w:type="spellEnd"/>
      <w:r>
        <w:t>.</w:t>
      </w:r>
    </w:p>
    <w:p w:rsidR="004101BF" w:rsidRDefault="004101BF" w:rsidP="00BE5872">
      <w:pPr>
        <w:pStyle w:val="Listaszerbekezds"/>
        <w:numPr>
          <w:ilvl w:val="0"/>
          <w:numId w:val="4"/>
        </w:numPr>
        <w:spacing w:line="480" w:lineRule="auto"/>
      </w:pPr>
      <w:proofErr w:type="gramStart"/>
      <w:r>
        <w:t xml:space="preserve">A </w:t>
      </w:r>
      <w:proofErr w:type="spellStart"/>
      <w:r>
        <w:t>hidrogén</w:t>
      </w:r>
      <w:proofErr w:type="spellEnd"/>
      <w:proofErr w:type="gram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víz</w:t>
      </w:r>
      <w:proofErr w:type="spellEnd"/>
      <w:r>
        <w:t xml:space="preserve">. </w:t>
      </w:r>
      <w:proofErr w:type="spellStart"/>
      <w:r>
        <w:t>Oldatok</w:t>
      </w:r>
      <w:proofErr w:type="spellEnd"/>
      <w:r>
        <w:t xml:space="preserve"> </w:t>
      </w:r>
      <w:proofErr w:type="spellStart"/>
      <w:r>
        <w:t>töménysége</w:t>
      </w:r>
      <w:proofErr w:type="spellEnd"/>
      <w:r>
        <w:t>.</w:t>
      </w:r>
      <w:r w:rsidR="00AF5CBD">
        <w:t xml:space="preserve"> (</w:t>
      </w:r>
      <w:proofErr w:type="spellStart"/>
      <w:r w:rsidR="00AF5CBD">
        <w:t>vízszennyezés</w:t>
      </w:r>
      <w:proofErr w:type="spellEnd"/>
      <w:r w:rsidR="00AF5CBD">
        <w:t xml:space="preserve">, </w:t>
      </w:r>
      <w:proofErr w:type="spellStart"/>
      <w:r w:rsidR="00AF5CBD">
        <w:t>ásványvíz</w:t>
      </w:r>
      <w:proofErr w:type="spellEnd"/>
      <w:r w:rsidR="00AF5CBD">
        <w:t xml:space="preserve">, </w:t>
      </w:r>
      <w:proofErr w:type="spellStart"/>
      <w:r w:rsidR="00AF5CBD">
        <w:t>termálvíz</w:t>
      </w:r>
      <w:proofErr w:type="spellEnd"/>
      <w:r w:rsidR="00AF5CBD">
        <w:t xml:space="preserve">, </w:t>
      </w:r>
      <w:proofErr w:type="spellStart"/>
      <w:r w:rsidR="00AF5CBD">
        <w:t>gyógyvíz</w:t>
      </w:r>
      <w:proofErr w:type="spellEnd"/>
      <w:r w:rsidR="00AF5CBD">
        <w:t>)</w:t>
      </w:r>
    </w:p>
    <w:p w:rsidR="004101BF" w:rsidRDefault="004101BF" w:rsidP="00BE5872">
      <w:pPr>
        <w:pStyle w:val="Listaszerbekezds"/>
        <w:numPr>
          <w:ilvl w:val="0"/>
          <w:numId w:val="4"/>
        </w:numPr>
        <w:spacing w:line="480" w:lineRule="auto"/>
      </w:pP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oxigén</w:t>
      </w:r>
      <w:proofErr w:type="spellEnd"/>
      <w:r>
        <w:t xml:space="preserve">. </w:t>
      </w:r>
      <w:proofErr w:type="spellStart"/>
      <w:r>
        <w:t>Égés</w:t>
      </w:r>
      <w:proofErr w:type="spellEnd"/>
      <w:r>
        <w:t xml:space="preserve">, </w:t>
      </w:r>
      <w:proofErr w:type="spellStart"/>
      <w:r>
        <w:t>tűzoltás</w:t>
      </w:r>
      <w:proofErr w:type="spellEnd"/>
      <w:r>
        <w:t>.</w:t>
      </w:r>
    </w:p>
    <w:p w:rsidR="004101BF" w:rsidRDefault="004101BF" w:rsidP="00BE5872">
      <w:pPr>
        <w:pStyle w:val="Listaszerbekezds"/>
        <w:numPr>
          <w:ilvl w:val="0"/>
          <w:numId w:val="4"/>
        </w:numPr>
        <w:spacing w:line="480" w:lineRule="auto"/>
      </w:pPr>
      <w:r>
        <w:t xml:space="preserve">A </w:t>
      </w:r>
      <w:proofErr w:type="spellStart"/>
      <w:r>
        <w:t>levegő</w:t>
      </w:r>
      <w:proofErr w:type="spellEnd"/>
      <w:r>
        <w:t xml:space="preserve">. A </w:t>
      </w:r>
      <w:proofErr w:type="spellStart"/>
      <w:r>
        <w:t>levegő</w:t>
      </w:r>
      <w:proofErr w:type="spellEnd"/>
      <w:r>
        <w:t xml:space="preserve"> </w:t>
      </w:r>
      <w:proofErr w:type="spellStart"/>
      <w:r>
        <w:t>szennyezése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védelme</w:t>
      </w:r>
      <w:proofErr w:type="spellEnd"/>
      <w:r>
        <w:t>.</w:t>
      </w:r>
    </w:p>
    <w:p w:rsidR="004101BF" w:rsidRDefault="004101BF" w:rsidP="00BE5872">
      <w:pPr>
        <w:pStyle w:val="Listaszerbekezds"/>
        <w:numPr>
          <w:ilvl w:val="0"/>
          <w:numId w:val="4"/>
        </w:numPr>
        <w:spacing w:line="480" w:lineRule="auto"/>
      </w:pPr>
      <w:proofErr w:type="gramStart"/>
      <w:r>
        <w:t xml:space="preserve">A </w:t>
      </w:r>
      <w:proofErr w:type="spellStart"/>
      <w:r>
        <w:t>klór</w:t>
      </w:r>
      <w:proofErr w:type="spellEnd"/>
      <w:proofErr w:type="gram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sósav</w:t>
      </w:r>
      <w:proofErr w:type="spellEnd"/>
      <w:r>
        <w:t>.</w:t>
      </w:r>
    </w:p>
    <w:p w:rsidR="004101BF" w:rsidRDefault="00AF5CBD" w:rsidP="00BE5872">
      <w:pPr>
        <w:pStyle w:val="Listaszerbekezds"/>
        <w:numPr>
          <w:ilvl w:val="0"/>
          <w:numId w:val="4"/>
        </w:numPr>
        <w:spacing w:line="480" w:lineRule="auto"/>
      </w:pPr>
      <w:r>
        <w:t xml:space="preserve">A </w:t>
      </w:r>
      <w:proofErr w:type="spellStart"/>
      <w:r>
        <w:t>nitrogén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ammónia</w:t>
      </w:r>
      <w:proofErr w:type="spellEnd"/>
    </w:p>
    <w:p w:rsidR="004101BF" w:rsidRDefault="00AF5CBD" w:rsidP="00BE5872">
      <w:pPr>
        <w:pStyle w:val="Listaszerbekezds"/>
        <w:numPr>
          <w:ilvl w:val="0"/>
          <w:numId w:val="4"/>
        </w:numPr>
        <w:spacing w:line="480" w:lineRule="auto"/>
      </w:pPr>
      <w:r>
        <w:t xml:space="preserve">A </w:t>
      </w:r>
      <w:proofErr w:type="spellStart"/>
      <w:r>
        <w:t>szén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vegyületei</w:t>
      </w:r>
      <w:proofErr w:type="spellEnd"/>
      <w:r>
        <w:t>.</w:t>
      </w:r>
    </w:p>
    <w:p w:rsidR="00AF5CBD" w:rsidRDefault="00AF5CBD" w:rsidP="00BE5872">
      <w:pPr>
        <w:pStyle w:val="Listaszerbekezds"/>
        <w:numPr>
          <w:ilvl w:val="0"/>
          <w:numId w:val="4"/>
        </w:numPr>
        <w:spacing w:line="480" w:lineRule="auto"/>
      </w:pPr>
      <w:r>
        <w:t xml:space="preserve">A vas, vas-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acélgyártás</w:t>
      </w:r>
      <w:proofErr w:type="spellEnd"/>
    </w:p>
    <w:p w:rsidR="004101BF" w:rsidRDefault="00AF5CBD" w:rsidP="00BE5872">
      <w:pPr>
        <w:pStyle w:val="Listaszerbekezds"/>
        <w:numPr>
          <w:ilvl w:val="0"/>
          <w:numId w:val="4"/>
        </w:numPr>
        <w:spacing w:line="480" w:lineRule="auto"/>
      </w:pPr>
      <w:proofErr w:type="spellStart"/>
      <w:r>
        <w:t>Az</w:t>
      </w:r>
      <w:proofErr w:type="spellEnd"/>
      <w:r>
        <w:t xml:space="preserve"> </w:t>
      </w:r>
      <w:proofErr w:type="spellStart"/>
      <w:r>
        <w:t>alumínium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alumíniumgyártás</w:t>
      </w:r>
      <w:proofErr w:type="spellEnd"/>
    </w:p>
    <w:p w:rsidR="00AF5CBD" w:rsidRDefault="00AF5CBD" w:rsidP="00BE5872">
      <w:pPr>
        <w:pStyle w:val="Listaszerbekezds"/>
        <w:numPr>
          <w:ilvl w:val="0"/>
          <w:numId w:val="4"/>
        </w:numPr>
        <w:spacing w:line="480" w:lineRule="auto"/>
      </w:pPr>
      <w:r>
        <w:t xml:space="preserve">A </w:t>
      </w:r>
      <w:proofErr w:type="spellStart"/>
      <w:r>
        <w:t>kalcium</w:t>
      </w:r>
      <w:proofErr w:type="spellEnd"/>
      <w:r>
        <w:t xml:space="preserve"> </w:t>
      </w:r>
      <w:proofErr w:type="spellStart"/>
      <w:r>
        <w:t>legfontosabb</w:t>
      </w:r>
      <w:proofErr w:type="spellEnd"/>
      <w:r>
        <w:t xml:space="preserve"> </w:t>
      </w:r>
      <w:proofErr w:type="spellStart"/>
      <w:r>
        <w:t>vegyületei</w:t>
      </w:r>
      <w:proofErr w:type="spellEnd"/>
      <w:r>
        <w:t xml:space="preserve"> (</w:t>
      </w:r>
      <w:proofErr w:type="spellStart"/>
      <w:r>
        <w:t>mészkő</w:t>
      </w:r>
      <w:proofErr w:type="spellEnd"/>
      <w:r>
        <w:t xml:space="preserve">, </w:t>
      </w:r>
      <w:proofErr w:type="spellStart"/>
      <w:r>
        <w:t>égetett</w:t>
      </w:r>
      <w:proofErr w:type="spellEnd"/>
      <w:r>
        <w:t xml:space="preserve"> </w:t>
      </w:r>
      <w:proofErr w:type="spellStart"/>
      <w:r>
        <w:t>mész</w:t>
      </w:r>
      <w:proofErr w:type="spellEnd"/>
      <w:r>
        <w:t xml:space="preserve">, </w:t>
      </w:r>
      <w:proofErr w:type="spellStart"/>
      <w:r>
        <w:t>oltott</w:t>
      </w:r>
      <w:proofErr w:type="spellEnd"/>
      <w:r>
        <w:t xml:space="preserve"> </w:t>
      </w:r>
      <w:proofErr w:type="spellStart"/>
      <w:r>
        <w:t>mész</w:t>
      </w:r>
      <w:proofErr w:type="spellEnd"/>
      <w:r>
        <w:t xml:space="preserve">, </w:t>
      </w:r>
      <w:proofErr w:type="spellStart"/>
      <w:r>
        <w:t>gipsz</w:t>
      </w:r>
      <w:proofErr w:type="spellEnd"/>
      <w:r>
        <w:t>)</w:t>
      </w:r>
    </w:p>
    <w:p w:rsidR="00FD6A16" w:rsidRDefault="00FD6A16"/>
    <w:sectPr w:rsidR="00FD6A16" w:rsidSect="00B61CD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F53"/>
    <w:multiLevelType w:val="hybridMultilevel"/>
    <w:tmpl w:val="D81C45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B72AD"/>
    <w:multiLevelType w:val="hybridMultilevel"/>
    <w:tmpl w:val="BB94C0B8"/>
    <w:lvl w:ilvl="0" w:tplc="247400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96ACB"/>
    <w:multiLevelType w:val="hybridMultilevel"/>
    <w:tmpl w:val="9BA6A3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020F6"/>
    <w:multiLevelType w:val="hybridMultilevel"/>
    <w:tmpl w:val="87D8031C"/>
    <w:lvl w:ilvl="0" w:tplc="247400D8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101BF"/>
    <w:rsid w:val="001F1CBC"/>
    <w:rsid w:val="00262C0C"/>
    <w:rsid w:val="002C3F32"/>
    <w:rsid w:val="00391BE0"/>
    <w:rsid w:val="004101BF"/>
    <w:rsid w:val="004A0BB4"/>
    <w:rsid w:val="005C78A6"/>
    <w:rsid w:val="005F0149"/>
    <w:rsid w:val="00605DF8"/>
    <w:rsid w:val="006913F4"/>
    <w:rsid w:val="007116C9"/>
    <w:rsid w:val="007B2056"/>
    <w:rsid w:val="007E4EB1"/>
    <w:rsid w:val="007E6DE6"/>
    <w:rsid w:val="00931653"/>
    <w:rsid w:val="00AF5CBD"/>
    <w:rsid w:val="00BE5872"/>
    <w:rsid w:val="00EA36D8"/>
    <w:rsid w:val="00FD6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01BF"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407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biologia</dc:creator>
  <cp:lastModifiedBy>biologia</cp:lastModifiedBy>
  <cp:revision>12</cp:revision>
  <dcterms:created xsi:type="dcterms:W3CDTF">2017-09-20T10:15:00Z</dcterms:created>
  <dcterms:modified xsi:type="dcterms:W3CDTF">2018-09-21T06:53:00Z</dcterms:modified>
</cp:coreProperties>
</file>